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sz w:val="32"/>
          <w:szCs w:val="32"/>
        </w:rPr>
      </w:pPr>
      <w:r w:rsidDel="00000000" w:rsidR="00000000" w:rsidRPr="00000000">
        <w:rPr>
          <w:b w:val="1"/>
          <w:sz w:val="32"/>
          <w:szCs w:val="32"/>
          <w:rtl w:val="0"/>
        </w:rPr>
        <w:t xml:space="preserve">List of influential publications addressing the use of AI in education</w:t>
      </w:r>
    </w:p>
    <w:p w:rsidR="00000000" w:rsidDel="00000000" w:rsidP="00000000" w:rsidRDefault="00000000" w:rsidRPr="00000000" w14:paraId="00000002">
      <w:pPr>
        <w:pStyle w:val="Heading1"/>
        <w:rPr/>
      </w:pPr>
      <w:bookmarkStart w:colFirst="0" w:colLast="0" w:name="_heading=h.dffcok3wtmgi" w:id="0"/>
      <w:bookmarkEnd w:id="0"/>
      <w:r w:rsidDel="00000000" w:rsidR="00000000" w:rsidRPr="00000000">
        <w:rPr>
          <w:rtl w:val="0"/>
        </w:rPr>
        <w:t xml:space="preserve">A curated list of 20 influential publications </w:t>
      </w:r>
    </w:p>
    <w:p w:rsidR="00000000" w:rsidDel="00000000" w:rsidP="00000000" w:rsidRDefault="00000000" w:rsidRPr="00000000" w14:paraId="00000003">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explore the integration of Artificial Intelligence (AI) in education. These works encompass systematic reviews, empirical studies, policy analyses, and ethical considerations, providing a comprehensive overview of the current landscape and future directions of AI in educational settings.</w:t>
      </w:r>
    </w:p>
    <w:p w:rsidR="00000000" w:rsidDel="00000000" w:rsidP="00000000" w:rsidRDefault="00000000" w:rsidRPr="00000000" w14:paraId="00000004">
      <w:pPr>
        <w:spacing w:after="0" w:line="24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5">
      <w:pPr>
        <w:spacing w:after="280" w:before="280" w:line="240" w:lineRule="auto"/>
        <w:rPr>
          <w:rFonts w:ascii="Times New Roman" w:cs="Times New Roman" w:eastAsia="Times New Roman" w:hAnsi="Times New Roman"/>
          <w:b w:val="1"/>
          <w:sz w:val="27"/>
          <w:szCs w:val="27"/>
        </w:rPr>
      </w:pPr>
      <w:r w:rsidDel="00000000" w:rsidR="00000000" w:rsidRPr="00000000">
        <w:rPr>
          <w:rFonts w:ascii="Times New Roman" w:cs="Times New Roman" w:eastAsia="Times New Roman" w:hAnsi="Times New Roman"/>
          <w:b w:val="1"/>
          <w:sz w:val="27"/>
          <w:szCs w:val="27"/>
          <w:rtl w:val="0"/>
        </w:rPr>
        <w:t xml:space="preserve">1. Artificial Intelligence in Education: A Systematic Literature Review</w:t>
      </w:r>
    </w:p>
    <w:p w:rsidR="00000000" w:rsidDel="00000000" w:rsidP="00000000" w:rsidRDefault="00000000" w:rsidRPr="00000000" w14:paraId="00000006">
      <w:pPr>
        <w:numPr>
          <w:ilvl w:val="0"/>
          <w:numId w:val="2"/>
        </w:numPr>
        <w:spacing w:after="28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Summary</w:t>
      </w:r>
      <w:r w:rsidDel="00000000" w:rsidR="00000000" w:rsidRPr="00000000">
        <w:rPr>
          <w:rFonts w:ascii="Times New Roman" w:cs="Times New Roman" w:eastAsia="Times New Roman" w:hAnsi="Times New Roman"/>
          <w:sz w:val="24"/>
          <w:szCs w:val="24"/>
          <w:rtl w:val="0"/>
        </w:rPr>
        <w:t xml:space="preserve">: This review examines the impact of AI applications on various aspects of learning, including academic performance and affective outcomes. It identifies key trends and challenges in the adoption of AI in educational contexts. (</w:t>
      </w:r>
      <w:hyperlink r:id="rId7">
        <w:r w:rsidDel="00000000" w:rsidR="00000000" w:rsidRPr="00000000">
          <w:rPr>
            <w:rFonts w:ascii="Times New Roman" w:cs="Times New Roman" w:eastAsia="Times New Roman" w:hAnsi="Times New Roman"/>
            <w:color w:val="0000ff"/>
            <w:sz w:val="24"/>
            <w:szCs w:val="24"/>
            <w:u w:val="single"/>
            <w:rtl w:val="0"/>
          </w:rPr>
          <w:t xml:space="preserve">ScienceDirect</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07">
      <w:pPr>
        <w:spacing w:after="280" w:before="280" w:line="240" w:lineRule="auto"/>
        <w:rPr>
          <w:rFonts w:ascii="Times New Roman" w:cs="Times New Roman" w:eastAsia="Times New Roman" w:hAnsi="Times New Roman"/>
          <w:b w:val="1"/>
          <w:sz w:val="27"/>
          <w:szCs w:val="27"/>
        </w:rPr>
      </w:pPr>
      <w:r w:rsidDel="00000000" w:rsidR="00000000" w:rsidRPr="00000000">
        <w:rPr>
          <w:rFonts w:ascii="Times New Roman" w:cs="Times New Roman" w:eastAsia="Times New Roman" w:hAnsi="Times New Roman"/>
          <w:b w:val="1"/>
          <w:sz w:val="27"/>
          <w:szCs w:val="27"/>
          <w:rtl w:val="0"/>
        </w:rPr>
        <w:t xml:space="preserve">2. Artificial Intelligence in Education: A Review</w:t>
      </w:r>
    </w:p>
    <w:p w:rsidR="00000000" w:rsidDel="00000000" w:rsidP="00000000" w:rsidRDefault="00000000" w:rsidRPr="00000000" w14:paraId="00000008">
      <w:pPr>
        <w:numPr>
          <w:ilvl w:val="0"/>
          <w:numId w:val="3"/>
        </w:numPr>
        <w:spacing w:after="28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Summary</w:t>
      </w:r>
      <w:r w:rsidDel="00000000" w:rsidR="00000000" w:rsidRPr="00000000">
        <w:rPr>
          <w:rFonts w:ascii="Times New Roman" w:cs="Times New Roman" w:eastAsia="Times New Roman" w:hAnsi="Times New Roman"/>
          <w:sz w:val="24"/>
          <w:szCs w:val="24"/>
          <w:rtl w:val="0"/>
        </w:rPr>
        <w:t xml:space="preserve">: This paper analyzes the opportunities, benefits, and challenges of AI in education, utilizing the Technological-Organizational-Environmental (TOE) framework to discuss adoption barriers and facilitators. (</w:t>
      </w:r>
      <w:hyperlink r:id="rId8">
        <w:r w:rsidDel="00000000" w:rsidR="00000000" w:rsidRPr="00000000">
          <w:rPr>
            <w:rFonts w:ascii="Times New Roman" w:cs="Times New Roman" w:eastAsia="Times New Roman" w:hAnsi="Times New Roman"/>
            <w:color w:val="0000ff"/>
            <w:sz w:val="24"/>
            <w:szCs w:val="24"/>
            <w:u w:val="single"/>
            <w:rtl w:val="0"/>
          </w:rPr>
          <w:t xml:space="preserve">ResearchGate</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09">
      <w:pPr>
        <w:spacing w:after="280" w:before="280" w:line="240" w:lineRule="auto"/>
        <w:rPr>
          <w:rFonts w:ascii="Times New Roman" w:cs="Times New Roman" w:eastAsia="Times New Roman" w:hAnsi="Times New Roman"/>
          <w:b w:val="1"/>
          <w:sz w:val="27"/>
          <w:szCs w:val="27"/>
        </w:rPr>
      </w:pPr>
      <w:r w:rsidDel="00000000" w:rsidR="00000000" w:rsidRPr="00000000">
        <w:rPr>
          <w:rFonts w:ascii="Times New Roman" w:cs="Times New Roman" w:eastAsia="Times New Roman" w:hAnsi="Times New Roman"/>
          <w:b w:val="1"/>
          <w:sz w:val="27"/>
          <w:szCs w:val="27"/>
          <w:rtl w:val="0"/>
        </w:rPr>
        <w:t xml:space="preserve">3. A Meta-Systematic Review of Artificial Intelligence in Higher Education</w:t>
      </w:r>
    </w:p>
    <w:p w:rsidR="00000000" w:rsidDel="00000000" w:rsidP="00000000" w:rsidRDefault="00000000" w:rsidRPr="00000000" w14:paraId="0000000A">
      <w:pPr>
        <w:numPr>
          <w:ilvl w:val="0"/>
          <w:numId w:val="4"/>
        </w:numPr>
        <w:spacing w:after="28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Summary</w:t>
      </w:r>
      <w:r w:rsidDel="00000000" w:rsidR="00000000" w:rsidRPr="00000000">
        <w:rPr>
          <w:rFonts w:ascii="Times New Roman" w:cs="Times New Roman" w:eastAsia="Times New Roman" w:hAnsi="Times New Roman"/>
          <w:sz w:val="24"/>
          <w:szCs w:val="24"/>
          <w:rtl w:val="0"/>
        </w:rPr>
        <w:t xml:space="preserve">: This comprehensive meta-review synthesizes existing systematic reviews on AI in higher education, highlighting the scope, nature, and gaps in current research. (</w:t>
      </w:r>
      <w:hyperlink r:id="rId9">
        <w:r w:rsidDel="00000000" w:rsidR="00000000" w:rsidRPr="00000000">
          <w:rPr>
            <w:rFonts w:ascii="Times New Roman" w:cs="Times New Roman" w:eastAsia="Times New Roman" w:hAnsi="Times New Roman"/>
            <w:color w:val="0000ff"/>
            <w:sz w:val="24"/>
            <w:szCs w:val="24"/>
            <w:u w:val="single"/>
            <w:rtl w:val="0"/>
          </w:rPr>
          <w:t xml:space="preserve">SpringerOpen</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0B">
      <w:pPr>
        <w:spacing w:after="280" w:before="280" w:line="240" w:lineRule="auto"/>
        <w:rPr>
          <w:rFonts w:ascii="Times New Roman" w:cs="Times New Roman" w:eastAsia="Times New Roman" w:hAnsi="Times New Roman"/>
          <w:b w:val="1"/>
          <w:sz w:val="27"/>
          <w:szCs w:val="27"/>
        </w:rPr>
      </w:pPr>
      <w:r w:rsidDel="00000000" w:rsidR="00000000" w:rsidRPr="00000000">
        <w:rPr>
          <w:rFonts w:ascii="Times New Roman" w:cs="Times New Roman" w:eastAsia="Times New Roman" w:hAnsi="Times New Roman"/>
          <w:b w:val="1"/>
          <w:sz w:val="27"/>
          <w:szCs w:val="27"/>
          <w:rtl w:val="0"/>
        </w:rPr>
        <w:t xml:space="preserve">4. AI Literacy in K-12: A Systematic Literature Review</w:t>
      </w:r>
    </w:p>
    <w:p w:rsidR="00000000" w:rsidDel="00000000" w:rsidP="00000000" w:rsidRDefault="00000000" w:rsidRPr="00000000" w14:paraId="0000000C">
      <w:pPr>
        <w:numPr>
          <w:ilvl w:val="0"/>
          <w:numId w:val="5"/>
        </w:numPr>
        <w:spacing w:after="28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Summary</w:t>
      </w:r>
      <w:r w:rsidDel="00000000" w:rsidR="00000000" w:rsidRPr="00000000">
        <w:rPr>
          <w:rFonts w:ascii="Times New Roman" w:cs="Times New Roman" w:eastAsia="Times New Roman" w:hAnsi="Times New Roman"/>
          <w:sz w:val="24"/>
          <w:szCs w:val="24"/>
          <w:rtl w:val="0"/>
        </w:rPr>
        <w:t xml:space="preserve">: The study explores how AI is being integrated into K-12 education worldwide, emphasizing the pedagogical and cognitive challenges of fostering AI literacy among young learners. (</w:t>
      </w:r>
      <w:hyperlink r:id="rId10">
        <w:r w:rsidDel="00000000" w:rsidR="00000000" w:rsidRPr="00000000">
          <w:rPr>
            <w:rFonts w:ascii="Times New Roman" w:cs="Times New Roman" w:eastAsia="Times New Roman" w:hAnsi="Times New Roman"/>
            <w:color w:val="0000ff"/>
            <w:sz w:val="24"/>
            <w:szCs w:val="24"/>
            <w:u w:val="single"/>
            <w:rtl w:val="0"/>
          </w:rPr>
          <w:t xml:space="preserve">SpringerOpen</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0D">
      <w:pPr>
        <w:spacing w:after="280" w:before="280" w:line="240" w:lineRule="auto"/>
        <w:rPr>
          <w:rFonts w:ascii="Times New Roman" w:cs="Times New Roman" w:eastAsia="Times New Roman" w:hAnsi="Times New Roman"/>
          <w:b w:val="1"/>
          <w:sz w:val="27"/>
          <w:szCs w:val="27"/>
        </w:rPr>
      </w:pPr>
      <w:r w:rsidDel="00000000" w:rsidR="00000000" w:rsidRPr="00000000">
        <w:rPr>
          <w:rFonts w:ascii="Times New Roman" w:cs="Times New Roman" w:eastAsia="Times New Roman" w:hAnsi="Times New Roman"/>
          <w:b w:val="1"/>
          <w:sz w:val="27"/>
          <w:szCs w:val="27"/>
          <w:rtl w:val="0"/>
        </w:rPr>
        <w:t xml:space="preserve">5. Artificial Intelligence and the Future of Teaching and Learning</w:t>
      </w:r>
    </w:p>
    <w:p w:rsidR="00000000" w:rsidDel="00000000" w:rsidP="00000000" w:rsidRDefault="00000000" w:rsidRPr="00000000" w14:paraId="0000000E">
      <w:pPr>
        <w:numPr>
          <w:ilvl w:val="0"/>
          <w:numId w:val="6"/>
        </w:numPr>
        <w:spacing w:after="28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Summary</w:t>
      </w:r>
      <w:r w:rsidDel="00000000" w:rsidR="00000000" w:rsidRPr="00000000">
        <w:rPr>
          <w:rFonts w:ascii="Times New Roman" w:cs="Times New Roman" w:eastAsia="Times New Roman" w:hAnsi="Times New Roman"/>
          <w:sz w:val="24"/>
          <w:szCs w:val="24"/>
          <w:rtl w:val="0"/>
        </w:rPr>
        <w:t xml:space="preserve">: This U.S. Department of Education report discusses the opportunities and challenges of using AI to improve education, offering recommendations for policy development and ethical considerations. (</w:t>
      </w:r>
      <w:hyperlink r:id="rId11">
        <w:r w:rsidDel="00000000" w:rsidR="00000000" w:rsidRPr="00000000">
          <w:rPr>
            <w:rFonts w:ascii="Times New Roman" w:cs="Times New Roman" w:eastAsia="Times New Roman" w:hAnsi="Times New Roman"/>
            <w:color w:val="0000ff"/>
            <w:sz w:val="24"/>
            <w:szCs w:val="24"/>
            <w:u w:val="single"/>
            <w:rtl w:val="0"/>
          </w:rPr>
          <w:t xml:space="preserve">U.S. Department of Education</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0F">
      <w:pPr>
        <w:spacing w:after="280" w:before="280" w:line="240" w:lineRule="auto"/>
        <w:rPr>
          <w:rFonts w:ascii="Times New Roman" w:cs="Times New Roman" w:eastAsia="Times New Roman" w:hAnsi="Times New Roman"/>
          <w:b w:val="1"/>
          <w:sz w:val="27"/>
          <w:szCs w:val="27"/>
        </w:rPr>
      </w:pPr>
      <w:r w:rsidDel="00000000" w:rsidR="00000000" w:rsidRPr="00000000">
        <w:rPr>
          <w:rFonts w:ascii="Times New Roman" w:cs="Times New Roman" w:eastAsia="Times New Roman" w:hAnsi="Times New Roman"/>
          <w:b w:val="1"/>
          <w:sz w:val="27"/>
          <w:szCs w:val="27"/>
          <w:rtl w:val="0"/>
        </w:rPr>
        <w:t xml:space="preserve">6. AI in Higher Education: A Systematic Literature Review</w:t>
      </w:r>
    </w:p>
    <w:p w:rsidR="00000000" w:rsidDel="00000000" w:rsidP="00000000" w:rsidRDefault="00000000" w:rsidRPr="00000000" w14:paraId="00000010">
      <w:pPr>
        <w:numPr>
          <w:ilvl w:val="0"/>
          <w:numId w:val="7"/>
        </w:numPr>
        <w:spacing w:after="28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Summary</w:t>
      </w:r>
      <w:r w:rsidDel="00000000" w:rsidR="00000000" w:rsidRPr="00000000">
        <w:rPr>
          <w:rFonts w:ascii="Times New Roman" w:cs="Times New Roman" w:eastAsia="Times New Roman" w:hAnsi="Times New Roman"/>
          <w:sz w:val="24"/>
          <w:szCs w:val="24"/>
          <w:rtl w:val="0"/>
        </w:rPr>
        <w:t xml:space="preserve">: The research identifies the benefits and challenges of AI use in scientific research within higher education, analyzing experiences of AI implementation at the university level. (</w:t>
      </w:r>
      <w:hyperlink r:id="rId12">
        <w:r w:rsidDel="00000000" w:rsidR="00000000" w:rsidRPr="00000000">
          <w:rPr>
            <w:rFonts w:ascii="Times New Roman" w:cs="Times New Roman" w:eastAsia="Times New Roman" w:hAnsi="Times New Roman"/>
            <w:color w:val="0000ff"/>
            <w:sz w:val="24"/>
            <w:szCs w:val="24"/>
            <w:u w:val="single"/>
            <w:rtl w:val="0"/>
          </w:rPr>
          <w:t xml:space="preserve">Frontiers</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1">
      <w:pPr>
        <w:spacing w:after="280" w:before="280" w:line="240" w:lineRule="auto"/>
        <w:rPr>
          <w:rFonts w:ascii="Times New Roman" w:cs="Times New Roman" w:eastAsia="Times New Roman" w:hAnsi="Times New Roman"/>
          <w:b w:val="1"/>
          <w:sz w:val="27"/>
          <w:szCs w:val="27"/>
        </w:rPr>
      </w:pPr>
      <w:r w:rsidDel="00000000" w:rsidR="00000000" w:rsidRPr="00000000">
        <w:rPr>
          <w:rFonts w:ascii="Times New Roman" w:cs="Times New Roman" w:eastAsia="Times New Roman" w:hAnsi="Times New Roman"/>
          <w:b w:val="1"/>
          <w:sz w:val="27"/>
          <w:szCs w:val="27"/>
          <w:rtl w:val="0"/>
        </w:rPr>
        <w:t xml:space="preserve">7. The Educational Value of Artificial Intelligence in Higher Education</w:t>
      </w:r>
    </w:p>
    <w:p w:rsidR="00000000" w:rsidDel="00000000" w:rsidP="00000000" w:rsidRDefault="00000000" w:rsidRPr="00000000" w14:paraId="00000012">
      <w:pPr>
        <w:numPr>
          <w:ilvl w:val="0"/>
          <w:numId w:val="8"/>
        </w:numPr>
        <w:spacing w:after="28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Summary</w:t>
      </w:r>
      <w:r w:rsidDel="00000000" w:rsidR="00000000" w:rsidRPr="00000000">
        <w:rPr>
          <w:rFonts w:ascii="Times New Roman" w:cs="Times New Roman" w:eastAsia="Times New Roman" w:hAnsi="Times New Roman"/>
          <w:sz w:val="24"/>
          <w:szCs w:val="24"/>
          <w:rtl w:val="0"/>
        </w:rPr>
        <w:t xml:space="preserve">: This systematic literature review reveals that AI technologies support various dimensions of higher education, including personalized learning and administrative efficiency. (</w:t>
      </w:r>
      <w:hyperlink r:id="rId13">
        <w:r w:rsidDel="00000000" w:rsidR="00000000" w:rsidRPr="00000000">
          <w:rPr>
            <w:rFonts w:ascii="Times New Roman" w:cs="Times New Roman" w:eastAsia="Times New Roman" w:hAnsi="Times New Roman"/>
            <w:color w:val="0000ff"/>
            <w:sz w:val="24"/>
            <w:szCs w:val="24"/>
            <w:u w:val="single"/>
            <w:rtl w:val="0"/>
          </w:rPr>
          <w:t xml:space="preserve">Emerald</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3">
      <w:pPr>
        <w:spacing w:after="280" w:before="280" w:line="240" w:lineRule="auto"/>
        <w:rPr>
          <w:rFonts w:ascii="Times New Roman" w:cs="Times New Roman" w:eastAsia="Times New Roman" w:hAnsi="Times New Roman"/>
          <w:b w:val="1"/>
          <w:sz w:val="27"/>
          <w:szCs w:val="27"/>
        </w:rPr>
      </w:pPr>
      <w:r w:rsidDel="00000000" w:rsidR="00000000" w:rsidRPr="00000000">
        <w:rPr>
          <w:rFonts w:ascii="Times New Roman" w:cs="Times New Roman" w:eastAsia="Times New Roman" w:hAnsi="Times New Roman"/>
          <w:b w:val="1"/>
          <w:sz w:val="27"/>
          <w:szCs w:val="27"/>
          <w:rtl w:val="0"/>
        </w:rPr>
        <w:t xml:space="preserve">8. Human-Centered Learning Analytics and AI in Education: A Systematic Literature Review</w:t>
      </w:r>
    </w:p>
    <w:p w:rsidR="00000000" w:rsidDel="00000000" w:rsidP="00000000" w:rsidRDefault="00000000" w:rsidRPr="00000000" w14:paraId="00000014">
      <w:pPr>
        <w:numPr>
          <w:ilvl w:val="0"/>
          <w:numId w:val="9"/>
        </w:numPr>
        <w:spacing w:after="28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Summary</w:t>
      </w:r>
      <w:r w:rsidDel="00000000" w:rsidR="00000000" w:rsidRPr="00000000">
        <w:rPr>
          <w:rFonts w:ascii="Times New Roman" w:cs="Times New Roman" w:eastAsia="Times New Roman" w:hAnsi="Times New Roman"/>
          <w:sz w:val="24"/>
          <w:szCs w:val="24"/>
          <w:rtl w:val="0"/>
        </w:rPr>
        <w:t xml:space="preserve">: The review focuses on the importance of human control, safety, reliability, and trustworthiness in the design and implementation of AI systems in education. (</w:t>
      </w:r>
      <w:hyperlink r:id="rId14">
        <w:r w:rsidDel="00000000" w:rsidR="00000000" w:rsidRPr="00000000">
          <w:rPr>
            <w:rFonts w:ascii="Times New Roman" w:cs="Times New Roman" w:eastAsia="Times New Roman" w:hAnsi="Times New Roman"/>
            <w:color w:val="0000ff"/>
            <w:sz w:val="24"/>
            <w:szCs w:val="24"/>
            <w:u w:val="single"/>
            <w:rtl w:val="0"/>
          </w:rPr>
          <w:t xml:space="preserve">arXiv</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5">
      <w:pPr>
        <w:spacing w:after="280" w:before="280" w:line="240" w:lineRule="auto"/>
        <w:rPr>
          <w:rFonts w:ascii="Times New Roman" w:cs="Times New Roman" w:eastAsia="Times New Roman" w:hAnsi="Times New Roman"/>
          <w:b w:val="1"/>
          <w:sz w:val="27"/>
          <w:szCs w:val="27"/>
        </w:rPr>
      </w:pPr>
      <w:r w:rsidDel="00000000" w:rsidR="00000000" w:rsidRPr="00000000">
        <w:rPr>
          <w:rFonts w:ascii="Times New Roman" w:cs="Times New Roman" w:eastAsia="Times New Roman" w:hAnsi="Times New Roman"/>
          <w:b w:val="1"/>
          <w:sz w:val="27"/>
          <w:szCs w:val="27"/>
          <w:rtl w:val="0"/>
        </w:rPr>
        <w:t xml:space="preserve">9. The Ethics of Using AI in K-12 Education: A Systematic Literature Review</w:t>
      </w:r>
    </w:p>
    <w:p w:rsidR="00000000" w:rsidDel="00000000" w:rsidP="00000000" w:rsidRDefault="00000000" w:rsidRPr="00000000" w14:paraId="00000016">
      <w:pPr>
        <w:numPr>
          <w:ilvl w:val="0"/>
          <w:numId w:val="10"/>
        </w:numPr>
        <w:spacing w:after="28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Summary</w:t>
      </w:r>
      <w:r w:rsidDel="00000000" w:rsidR="00000000" w:rsidRPr="00000000">
        <w:rPr>
          <w:rFonts w:ascii="Times New Roman" w:cs="Times New Roman" w:eastAsia="Times New Roman" w:hAnsi="Times New Roman"/>
          <w:sz w:val="24"/>
          <w:szCs w:val="24"/>
          <w:rtl w:val="0"/>
        </w:rPr>
        <w:t xml:space="preserve">: This article presents findings on the ethical considerations of AI use in K-12 education, aiming to guide future curricula and policy decisions. (</w:t>
      </w:r>
      <w:hyperlink r:id="rId15">
        <w:r w:rsidDel="00000000" w:rsidR="00000000" w:rsidRPr="00000000">
          <w:rPr>
            <w:rFonts w:ascii="Times New Roman" w:cs="Times New Roman" w:eastAsia="Times New Roman" w:hAnsi="Times New Roman"/>
            <w:color w:val="0000ff"/>
            <w:sz w:val="24"/>
            <w:szCs w:val="24"/>
            <w:u w:val="single"/>
            <w:rtl w:val="0"/>
          </w:rPr>
          <w:t xml:space="preserve">Taylor &amp; Francis Online</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7">
      <w:pPr>
        <w:spacing w:after="280" w:before="280" w:line="240" w:lineRule="auto"/>
        <w:rPr>
          <w:rFonts w:ascii="Times New Roman" w:cs="Times New Roman" w:eastAsia="Times New Roman" w:hAnsi="Times New Roman"/>
          <w:b w:val="1"/>
          <w:sz w:val="27"/>
          <w:szCs w:val="27"/>
        </w:rPr>
      </w:pPr>
      <w:r w:rsidDel="00000000" w:rsidR="00000000" w:rsidRPr="00000000">
        <w:rPr>
          <w:rFonts w:ascii="Times New Roman" w:cs="Times New Roman" w:eastAsia="Times New Roman" w:hAnsi="Times New Roman"/>
          <w:b w:val="1"/>
          <w:sz w:val="27"/>
          <w:szCs w:val="27"/>
          <w:rtl w:val="0"/>
        </w:rPr>
        <w:t xml:space="preserve">10. New Era of Artificial Intelligence in Education: Towards a Sustainable Multifaceted Revolution</w:t>
      </w:r>
    </w:p>
    <w:p w:rsidR="00000000" w:rsidDel="00000000" w:rsidP="00000000" w:rsidRDefault="00000000" w:rsidRPr="00000000" w14:paraId="00000018">
      <w:pPr>
        <w:numPr>
          <w:ilvl w:val="0"/>
          <w:numId w:val="11"/>
        </w:numPr>
        <w:spacing w:after="28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Summary</w:t>
      </w:r>
      <w:r w:rsidDel="00000000" w:rsidR="00000000" w:rsidRPr="00000000">
        <w:rPr>
          <w:rFonts w:ascii="Times New Roman" w:cs="Times New Roman" w:eastAsia="Times New Roman" w:hAnsi="Times New Roman"/>
          <w:sz w:val="24"/>
          <w:szCs w:val="24"/>
          <w:rtl w:val="0"/>
        </w:rPr>
        <w:t xml:space="preserve">: The paper investigates the potential impact of AI on education, discussing applications, advantages, challenges, and proposing strategies for sustainable AI integration. (</w:t>
      </w:r>
      <w:hyperlink r:id="rId16">
        <w:r w:rsidDel="00000000" w:rsidR="00000000" w:rsidRPr="00000000">
          <w:rPr>
            <w:rFonts w:ascii="Times New Roman" w:cs="Times New Roman" w:eastAsia="Times New Roman" w:hAnsi="Times New Roman"/>
            <w:color w:val="0000ff"/>
            <w:sz w:val="24"/>
            <w:szCs w:val="24"/>
            <w:u w:val="single"/>
            <w:rtl w:val="0"/>
          </w:rPr>
          <w:t xml:space="preserve">arXiv</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9">
      <w:pPr>
        <w:spacing w:after="280" w:before="280" w:line="240" w:lineRule="auto"/>
        <w:rPr>
          <w:rFonts w:ascii="Times New Roman" w:cs="Times New Roman" w:eastAsia="Times New Roman" w:hAnsi="Times New Roman"/>
          <w:b w:val="1"/>
          <w:sz w:val="27"/>
          <w:szCs w:val="27"/>
        </w:rPr>
      </w:pPr>
      <w:r w:rsidDel="00000000" w:rsidR="00000000" w:rsidRPr="00000000">
        <w:rPr>
          <w:rFonts w:ascii="Times New Roman" w:cs="Times New Roman" w:eastAsia="Times New Roman" w:hAnsi="Times New Roman"/>
          <w:b w:val="1"/>
          <w:sz w:val="27"/>
          <w:szCs w:val="27"/>
          <w:rtl w:val="0"/>
        </w:rPr>
        <w:t xml:space="preserve">11. Analyzing the Impact of AI Tools on Student Study Habits and Academic Performance</w:t>
      </w:r>
    </w:p>
    <w:p w:rsidR="00000000" w:rsidDel="00000000" w:rsidP="00000000" w:rsidRDefault="00000000" w:rsidRPr="00000000" w14:paraId="0000001A">
      <w:pPr>
        <w:numPr>
          <w:ilvl w:val="0"/>
          <w:numId w:val="12"/>
        </w:numPr>
        <w:spacing w:after="28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Summary</w:t>
      </w:r>
      <w:r w:rsidDel="00000000" w:rsidR="00000000" w:rsidRPr="00000000">
        <w:rPr>
          <w:rFonts w:ascii="Times New Roman" w:cs="Times New Roman" w:eastAsia="Times New Roman" w:hAnsi="Times New Roman"/>
          <w:sz w:val="24"/>
          <w:szCs w:val="24"/>
          <w:rtl w:val="0"/>
        </w:rPr>
        <w:t xml:space="preserve">: This study explores how AI tools affect student learning, highlighting improvements in study habits and academic performance, while also noting challenges like over-reliance on AI. (</w:t>
      </w:r>
      <w:hyperlink r:id="rId17">
        <w:r w:rsidDel="00000000" w:rsidR="00000000" w:rsidRPr="00000000">
          <w:rPr>
            <w:rFonts w:ascii="Times New Roman" w:cs="Times New Roman" w:eastAsia="Times New Roman" w:hAnsi="Times New Roman"/>
            <w:color w:val="0000ff"/>
            <w:sz w:val="24"/>
            <w:szCs w:val="24"/>
            <w:u w:val="single"/>
            <w:rtl w:val="0"/>
          </w:rPr>
          <w:t xml:space="preserve">arXiv</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B">
      <w:pPr>
        <w:spacing w:after="280" w:before="280" w:line="240" w:lineRule="auto"/>
        <w:rPr>
          <w:rFonts w:ascii="Times New Roman" w:cs="Times New Roman" w:eastAsia="Times New Roman" w:hAnsi="Times New Roman"/>
          <w:b w:val="1"/>
          <w:sz w:val="27"/>
          <w:szCs w:val="27"/>
        </w:rPr>
      </w:pPr>
      <w:r w:rsidDel="00000000" w:rsidR="00000000" w:rsidRPr="00000000">
        <w:rPr>
          <w:rFonts w:ascii="Times New Roman" w:cs="Times New Roman" w:eastAsia="Times New Roman" w:hAnsi="Times New Roman"/>
          <w:b w:val="1"/>
          <w:sz w:val="27"/>
          <w:szCs w:val="27"/>
          <w:rtl w:val="0"/>
        </w:rPr>
        <w:t xml:space="preserve">12. A Systematic Review of Generative AI for Teaching and Learning Practice</w:t>
      </w:r>
    </w:p>
    <w:p w:rsidR="00000000" w:rsidDel="00000000" w:rsidP="00000000" w:rsidRDefault="00000000" w:rsidRPr="00000000" w14:paraId="0000001C">
      <w:pPr>
        <w:numPr>
          <w:ilvl w:val="0"/>
          <w:numId w:val="13"/>
        </w:numPr>
        <w:spacing w:after="28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Summary</w:t>
      </w:r>
      <w:r w:rsidDel="00000000" w:rsidR="00000000" w:rsidRPr="00000000">
        <w:rPr>
          <w:rFonts w:ascii="Times New Roman" w:cs="Times New Roman" w:eastAsia="Times New Roman" w:hAnsi="Times New Roman"/>
          <w:sz w:val="24"/>
          <w:szCs w:val="24"/>
          <w:rtl w:val="0"/>
        </w:rPr>
        <w:t xml:space="preserve">: The review provides an overview of current research on generative AI in higher education, identifying trends, research gaps, and the need for guidelines in AI usage. (</w:t>
      </w:r>
      <w:hyperlink r:id="rId18">
        <w:r w:rsidDel="00000000" w:rsidR="00000000" w:rsidRPr="00000000">
          <w:rPr>
            <w:rFonts w:ascii="Times New Roman" w:cs="Times New Roman" w:eastAsia="Times New Roman" w:hAnsi="Times New Roman"/>
            <w:color w:val="0000ff"/>
            <w:sz w:val="24"/>
            <w:szCs w:val="24"/>
            <w:u w:val="single"/>
            <w:rtl w:val="0"/>
          </w:rPr>
          <w:t xml:space="preserve">arXiv</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D">
      <w:pPr>
        <w:spacing w:after="280" w:before="280" w:line="240" w:lineRule="auto"/>
        <w:rPr>
          <w:rFonts w:ascii="Times New Roman" w:cs="Times New Roman" w:eastAsia="Times New Roman" w:hAnsi="Times New Roman"/>
          <w:b w:val="1"/>
          <w:sz w:val="27"/>
          <w:szCs w:val="27"/>
        </w:rPr>
      </w:pPr>
      <w:r w:rsidDel="00000000" w:rsidR="00000000" w:rsidRPr="00000000">
        <w:rPr>
          <w:rFonts w:ascii="Times New Roman" w:cs="Times New Roman" w:eastAsia="Times New Roman" w:hAnsi="Times New Roman"/>
          <w:b w:val="1"/>
          <w:sz w:val="27"/>
          <w:szCs w:val="27"/>
          <w:rtl w:val="0"/>
        </w:rPr>
        <w:t xml:space="preserve">13. Artificial Intelligence in Education</w:t>
      </w:r>
    </w:p>
    <w:p w:rsidR="00000000" w:rsidDel="00000000" w:rsidP="00000000" w:rsidRDefault="00000000" w:rsidRPr="00000000" w14:paraId="0000001E">
      <w:pPr>
        <w:numPr>
          <w:ilvl w:val="0"/>
          <w:numId w:val="14"/>
        </w:numPr>
        <w:spacing w:after="28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Summary</w:t>
      </w:r>
      <w:r w:rsidDel="00000000" w:rsidR="00000000" w:rsidRPr="00000000">
        <w:rPr>
          <w:rFonts w:ascii="Times New Roman" w:cs="Times New Roman" w:eastAsia="Times New Roman" w:hAnsi="Times New Roman"/>
          <w:sz w:val="24"/>
          <w:szCs w:val="24"/>
          <w:rtl w:val="0"/>
        </w:rPr>
        <w:t xml:space="preserve">: This Wikipedia article offers a comprehensive overview of AI's role in education, covering historical foundations, current applications, ethical concerns, and emerging perspectives. (</w:t>
      </w:r>
      <w:hyperlink r:id="rId19">
        <w:r w:rsidDel="00000000" w:rsidR="00000000" w:rsidRPr="00000000">
          <w:rPr>
            <w:rFonts w:ascii="Times New Roman" w:cs="Times New Roman" w:eastAsia="Times New Roman" w:hAnsi="Times New Roman"/>
            <w:color w:val="0000ff"/>
            <w:sz w:val="24"/>
            <w:szCs w:val="24"/>
            <w:u w:val="single"/>
            <w:rtl w:val="0"/>
          </w:rPr>
          <w:t xml:space="preserve">Wikipedia</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F">
      <w:pPr>
        <w:spacing w:after="280" w:before="280" w:line="240" w:lineRule="auto"/>
        <w:rPr>
          <w:rFonts w:ascii="Times New Roman" w:cs="Times New Roman" w:eastAsia="Times New Roman" w:hAnsi="Times New Roman"/>
          <w:b w:val="1"/>
          <w:sz w:val="27"/>
          <w:szCs w:val="27"/>
        </w:rPr>
      </w:pPr>
      <w:r w:rsidDel="00000000" w:rsidR="00000000" w:rsidRPr="00000000">
        <w:rPr>
          <w:rFonts w:ascii="Times New Roman" w:cs="Times New Roman" w:eastAsia="Times New Roman" w:hAnsi="Times New Roman"/>
          <w:b w:val="1"/>
          <w:sz w:val="27"/>
          <w:szCs w:val="27"/>
          <w:rtl w:val="0"/>
        </w:rPr>
        <w:t xml:space="preserve">14. AI Education and AI in Education | NSF - National Science Foundation</w:t>
      </w:r>
    </w:p>
    <w:p w:rsidR="00000000" w:rsidDel="00000000" w:rsidP="00000000" w:rsidRDefault="00000000" w:rsidRPr="00000000" w14:paraId="00000020">
      <w:pPr>
        <w:numPr>
          <w:ilvl w:val="0"/>
          <w:numId w:val="15"/>
        </w:numPr>
        <w:spacing w:after="28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Summary</w:t>
      </w:r>
      <w:r w:rsidDel="00000000" w:rsidR="00000000" w:rsidRPr="00000000">
        <w:rPr>
          <w:rFonts w:ascii="Times New Roman" w:cs="Times New Roman" w:eastAsia="Times New Roman" w:hAnsi="Times New Roman"/>
          <w:sz w:val="24"/>
          <w:szCs w:val="24"/>
          <w:rtl w:val="0"/>
        </w:rPr>
        <w:t xml:space="preserve">: The article discusses how AI is transforming student learning and engagement, emphasizing the importance of integrating AI into educational practices to solve real-world problems. (</w:t>
      </w:r>
      <w:hyperlink r:id="rId20">
        <w:r w:rsidDel="00000000" w:rsidR="00000000" w:rsidRPr="00000000">
          <w:rPr>
            <w:rFonts w:ascii="Times New Roman" w:cs="Times New Roman" w:eastAsia="Times New Roman" w:hAnsi="Times New Roman"/>
            <w:color w:val="0000ff"/>
            <w:sz w:val="24"/>
            <w:szCs w:val="24"/>
            <w:u w:val="single"/>
            <w:rtl w:val="0"/>
          </w:rPr>
          <w:t xml:space="preserve">NSF - National Science Foundation</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1">
      <w:pPr>
        <w:spacing w:after="280" w:before="280" w:line="240" w:lineRule="auto"/>
        <w:rPr>
          <w:rFonts w:ascii="Times New Roman" w:cs="Times New Roman" w:eastAsia="Times New Roman" w:hAnsi="Times New Roman"/>
          <w:b w:val="1"/>
          <w:sz w:val="27"/>
          <w:szCs w:val="27"/>
        </w:rPr>
      </w:pPr>
      <w:r w:rsidDel="00000000" w:rsidR="00000000" w:rsidRPr="00000000">
        <w:rPr>
          <w:rFonts w:ascii="Times New Roman" w:cs="Times New Roman" w:eastAsia="Times New Roman" w:hAnsi="Times New Roman"/>
          <w:b w:val="1"/>
          <w:sz w:val="27"/>
          <w:szCs w:val="27"/>
          <w:rtl w:val="0"/>
        </w:rPr>
        <w:t xml:space="preserve">15. The Role of AI in Modern Education</w:t>
      </w:r>
    </w:p>
    <w:p w:rsidR="00000000" w:rsidDel="00000000" w:rsidP="00000000" w:rsidRDefault="00000000" w:rsidRPr="00000000" w14:paraId="00000022">
      <w:pPr>
        <w:numPr>
          <w:ilvl w:val="0"/>
          <w:numId w:val="16"/>
        </w:numPr>
        <w:spacing w:after="28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Summary</w:t>
      </w:r>
      <w:r w:rsidDel="00000000" w:rsidR="00000000" w:rsidRPr="00000000">
        <w:rPr>
          <w:rFonts w:ascii="Times New Roman" w:cs="Times New Roman" w:eastAsia="Times New Roman" w:hAnsi="Times New Roman"/>
          <w:sz w:val="24"/>
          <w:szCs w:val="24"/>
          <w:rtl w:val="0"/>
        </w:rPr>
        <w:t xml:space="preserve">: This piece highlights AI's transformative potential in personalizing learning, streamlining administrative tasks, and enhancing instructional quality, while also addressing ethical challenges. (</w:t>
      </w:r>
      <w:hyperlink r:id="rId21">
        <w:r w:rsidDel="00000000" w:rsidR="00000000" w:rsidRPr="00000000">
          <w:rPr>
            <w:rFonts w:ascii="Times New Roman" w:cs="Times New Roman" w:eastAsia="Times New Roman" w:hAnsi="Times New Roman"/>
            <w:color w:val="0000ff"/>
            <w:sz w:val="24"/>
            <w:szCs w:val="24"/>
            <w:u w:val="single"/>
            <w:rtl w:val="0"/>
          </w:rPr>
          <w:t xml:space="preserve">University of Iowa</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3">
      <w:pPr>
        <w:spacing w:after="280" w:before="280" w:line="240" w:lineRule="auto"/>
        <w:rPr>
          <w:rFonts w:ascii="Times New Roman" w:cs="Times New Roman" w:eastAsia="Times New Roman" w:hAnsi="Times New Roman"/>
          <w:b w:val="1"/>
          <w:sz w:val="27"/>
          <w:szCs w:val="27"/>
        </w:rPr>
      </w:pPr>
      <w:r w:rsidDel="00000000" w:rsidR="00000000" w:rsidRPr="00000000">
        <w:rPr>
          <w:rFonts w:ascii="Times New Roman" w:cs="Times New Roman" w:eastAsia="Times New Roman" w:hAnsi="Times New Roman"/>
          <w:b w:val="1"/>
          <w:sz w:val="27"/>
          <w:szCs w:val="27"/>
          <w:rtl w:val="0"/>
        </w:rPr>
        <w:t xml:space="preserve">16. Impact of Artificial Intelligence in Education</w:t>
      </w:r>
    </w:p>
    <w:p w:rsidR="00000000" w:rsidDel="00000000" w:rsidP="00000000" w:rsidRDefault="00000000" w:rsidRPr="00000000" w14:paraId="00000024">
      <w:pPr>
        <w:numPr>
          <w:ilvl w:val="0"/>
          <w:numId w:val="17"/>
        </w:numPr>
        <w:spacing w:after="28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Summary</w:t>
      </w:r>
      <w:r w:rsidDel="00000000" w:rsidR="00000000" w:rsidRPr="00000000">
        <w:rPr>
          <w:rFonts w:ascii="Times New Roman" w:cs="Times New Roman" w:eastAsia="Times New Roman" w:hAnsi="Times New Roman"/>
          <w:sz w:val="24"/>
          <w:szCs w:val="24"/>
          <w:rtl w:val="0"/>
        </w:rPr>
        <w:t xml:space="preserve">: The article examines how AI technologies are reshaping traditional educational models, offering innovative tools that adapt to individual student needs and streamline administrative tasks. (</w:t>
      </w:r>
      <w:hyperlink r:id="rId22">
        <w:r w:rsidDel="00000000" w:rsidR="00000000" w:rsidRPr="00000000">
          <w:rPr>
            <w:rFonts w:ascii="Times New Roman" w:cs="Times New Roman" w:eastAsia="Times New Roman" w:hAnsi="Times New Roman"/>
            <w:color w:val="0000ff"/>
            <w:sz w:val="24"/>
            <w:szCs w:val="24"/>
            <w:u w:val="single"/>
            <w:rtl w:val="0"/>
          </w:rPr>
          <w:t xml:space="preserve">eSchool News</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5">
      <w:pPr>
        <w:spacing w:after="280" w:before="280" w:line="240" w:lineRule="auto"/>
        <w:rPr>
          <w:rFonts w:ascii="Times New Roman" w:cs="Times New Roman" w:eastAsia="Times New Roman" w:hAnsi="Times New Roman"/>
          <w:b w:val="1"/>
          <w:sz w:val="27"/>
          <w:szCs w:val="27"/>
        </w:rPr>
      </w:pPr>
      <w:r w:rsidDel="00000000" w:rsidR="00000000" w:rsidRPr="00000000">
        <w:rPr>
          <w:rFonts w:ascii="Times New Roman" w:cs="Times New Roman" w:eastAsia="Times New Roman" w:hAnsi="Times New Roman"/>
          <w:b w:val="1"/>
          <w:sz w:val="27"/>
          <w:szCs w:val="27"/>
          <w:rtl w:val="0"/>
        </w:rPr>
        <w:t xml:space="preserve">17. Artificial Intelligence in Education: A Review</w:t>
      </w:r>
    </w:p>
    <w:p w:rsidR="00000000" w:rsidDel="00000000" w:rsidP="00000000" w:rsidRDefault="00000000" w:rsidRPr="00000000" w14:paraId="00000026">
      <w:pPr>
        <w:numPr>
          <w:ilvl w:val="0"/>
          <w:numId w:val="18"/>
        </w:numPr>
        <w:spacing w:after="28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Summary</w:t>
      </w:r>
      <w:r w:rsidDel="00000000" w:rsidR="00000000" w:rsidRPr="00000000">
        <w:rPr>
          <w:rFonts w:ascii="Times New Roman" w:cs="Times New Roman" w:eastAsia="Times New Roman" w:hAnsi="Times New Roman"/>
          <w:sz w:val="24"/>
          <w:szCs w:val="24"/>
          <w:rtl w:val="0"/>
        </w:rPr>
        <w:t xml:space="preserve">: This paper identifies the impact of AI on the educational process, presenting applications of AI in education and highlighting the perceived benefits of its implementation. (</w:t>
      </w:r>
      <w:hyperlink r:id="rId23">
        <w:r w:rsidDel="00000000" w:rsidR="00000000" w:rsidRPr="00000000">
          <w:rPr>
            <w:rFonts w:ascii="Times New Roman" w:cs="Times New Roman" w:eastAsia="Times New Roman" w:hAnsi="Times New Roman"/>
            <w:color w:val="0000ff"/>
            <w:sz w:val="24"/>
            <w:szCs w:val="24"/>
            <w:u w:val="single"/>
            <w:rtl w:val="0"/>
          </w:rPr>
          <w:t xml:space="preserve">ResearchGate</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7">
      <w:pPr>
        <w:spacing w:after="280" w:before="280" w:line="240" w:lineRule="auto"/>
        <w:rPr>
          <w:rFonts w:ascii="Times New Roman" w:cs="Times New Roman" w:eastAsia="Times New Roman" w:hAnsi="Times New Roman"/>
          <w:b w:val="1"/>
          <w:sz w:val="27"/>
          <w:szCs w:val="27"/>
        </w:rPr>
      </w:pPr>
      <w:r w:rsidDel="00000000" w:rsidR="00000000" w:rsidRPr="00000000">
        <w:rPr>
          <w:rFonts w:ascii="Times New Roman" w:cs="Times New Roman" w:eastAsia="Times New Roman" w:hAnsi="Times New Roman"/>
          <w:b w:val="1"/>
          <w:sz w:val="27"/>
          <w:szCs w:val="27"/>
          <w:rtl w:val="0"/>
        </w:rPr>
        <w:t xml:space="preserve">18. Artificial Intelligence in Education: Teachers' Opinions on AI in the Classroom</w:t>
      </w:r>
    </w:p>
    <w:p w:rsidR="00000000" w:rsidDel="00000000" w:rsidP="00000000" w:rsidRDefault="00000000" w:rsidRPr="00000000" w14:paraId="00000028">
      <w:pPr>
        <w:numPr>
          <w:ilvl w:val="0"/>
          <w:numId w:val="19"/>
        </w:numPr>
        <w:spacing w:after="28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Summary</w:t>
      </w:r>
      <w:r w:rsidDel="00000000" w:rsidR="00000000" w:rsidRPr="00000000">
        <w:rPr>
          <w:rFonts w:ascii="Times New Roman" w:cs="Times New Roman" w:eastAsia="Times New Roman" w:hAnsi="Times New Roman"/>
          <w:sz w:val="24"/>
          <w:szCs w:val="24"/>
          <w:rtl w:val="0"/>
        </w:rPr>
        <w:t xml:space="preserve">: The article surveys educators' experiences with AI in the classroom, discussing their perspectives on AI's benefits and challenges in teaching and learning. (</w:t>
      </w:r>
      <w:hyperlink r:id="rId24">
        <w:r w:rsidDel="00000000" w:rsidR="00000000" w:rsidRPr="00000000">
          <w:rPr>
            <w:rFonts w:ascii="Times New Roman" w:cs="Times New Roman" w:eastAsia="Times New Roman" w:hAnsi="Times New Roman"/>
            <w:color w:val="0000ff"/>
            <w:sz w:val="24"/>
            <w:szCs w:val="24"/>
            <w:u w:val="single"/>
            <w:rtl w:val="0"/>
          </w:rPr>
          <w:t xml:space="preserve">Forbes</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9">
      <w:pPr>
        <w:spacing w:after="280" w:before="280" w:line="240" w:lineRule="auto"/>
        <w:rPr>
          <w:rFonts w:ascii="Times New Roman" w:cs="Times New Roman" w:eastAsia="Times New Roman" w:hAnsi="Times New Roman"/>
          <w:b w:val="1"/>
          <w:sz w:val="27"/>
          <w:szCs w:val="27"/>
        </w:rPr>
      </w:pPr>
      <w:r w:rsidDel="00000000" w:rsidR="00000000" w:rsidRPr="00000000">
        <w:rPr>
          <w:rFonts w:ascii="Times New Roman" w:cs="Times New Roman" w:eastAsia="Times New Roman" w:hAnsi="Times New Roman"/>
          <w:b w:val="1"/>
          <w:sz w:val="27"/>
          <w:szCs w:val="27"/>
          <w:rtl w:val="0"/>
        </w:rPr>
        <w:t xml:space="preserve">19. The Future of Learning: AI is Revolutionizing Education 4.0</w:t>
      </w:r>
    </w:p>
    <w:p w:rsidR="00000000" w:rsidDel="00000000" w:rsidP="00000000" w:rsidRDefault="00000000" w:rsidRPr="00000000" w14:paraId="0000002A">
      <w:pPr>
        <w:numPr>
          <w:ilvl w:val="0"/>
          <w:numId w:val="20"/>
        </w:numPr>
        <w:spacing w:after="28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Summary</w:t>
      </w:r>
      <w:r w:rsidDel="00000000" w:rsidR="00000000" w:rsidRPr="00000000">
        <w:rPr>
          <w:rFonts w:ascii="Times New Roman" w:cs="Times New Roman" w:eastAsia="Times New Roman" w:hAnsi="Times New Roman"/>
          <w:sz w:val="24"/>
          <w:szCs w:val="24"/>
          <w:rtl w:val="0"/>
        </w:rPr>
        <w:t xml:space="preserve">: This World Economic Forum article discusses how AI is enhancing human-led teaching, promoting equity, and preparing students to use and innovate with AI for future challenges. (</w:t>
      </w:r>
      <w:hyperlink r:id="rId25">
        <w:r w:rsidDel="00000000" w:rsidR="00000000" w:rsidRPr="00000000">
          <w:rPr>
            <w:rFonts w:ascii="Times New Roman" w:cs="Times New Roman" w:eastAsia="Times New Roman" w:hAnsi="Times New Roman"/>
            <w:color w:val="0000ff"/>
            <w:sz w:val="24"/>
            <w:szCs w:val="24"/>
            <w:u w:val="single"/>
            <w:rtl w:val="0"/>
          </w:rPr>
          <w:t xml:space="preserve">World Economic Forum</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B">
      <w:pPr>
        <w:spacing w:after="280" w:before="280" w:line="240" w:lineRule="auto"/>
        <w:rPr>
          <w:rFonts w:ascii="Times New Roman" w:cs="Times New Roman" w:eastAsia="Times New Roman" w:hAnsi="Times New Roman"/>
          <w:b w:val="1"/>
          <w:sz w:val="27"/>
          <w:szCs w:val="27"/>
        </w:rPr>
      </w:pPr>
      <w:r w:rsidDel="00000000" w:rsidR="00000000" w:rsidRPr="00000000">
        <w:rPr>
          <w:rFonts w:ascii="Times New Roman" w:cs="Times New Roman" w:eastAsia="Times New Roman" w:hAnsi="Times New Roman"/>
          <w:b w:val="1"/>
          <w:sz w:val="27"/>
          <w:szCs w:val="27"/>
          <w:rtl w:val="0"/>
        </w:rPr>
        <w:t xml:space="preserve">20. Artificial Intelligence in Higher Education: The State of the Field</w:t>
      </w:r>
    </w:p>
    <w:p w:rsidR="00000000" w:rsidDel="00000000" w:rsidP="00000000" w:rsidRDefault="00000000" w:rsidRPr="00000000" w14:paraId="0000002C">
      <w:pPr>
        <w:numPr>
          <w:ilvl w:val="0"/>
          <w:numId w:val="21"/>
        </w:numPr>
        <w:spacing w:after="28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Summary</w:t>
      </w:r>
      <w:r w:rsidDel="00000000" w:rsidR="00000000" w:rsidRPr="00000000">
        <w:rPr>
          <w:rFonts w:ascii="Times New Roman" w:cs="Times New Roman" w:eastAsia="Times New Roman" w:hAnsi="Times New Roman"/>
          <w:sz w:val="24"/>
          <w:szCs w:val="24"/>
          <w:rtl w:val="0"/>
        </w:rPr>
        <w:t xml:space="preserve">: This systematic review examines AI in higher education from 2016 to 2022, analyzing trends, applications, and the evolving nature of AI integration in academic settings. (</w:t>
      </w:r>
      <w:hyperlink r:id="rId26">
        <w:r w:rsidDel="00000000" w:rsidR="00000000" w:rsidRPr="00000000">
          <w:rPr>
            <w:rFonts w:ascii="Times New Roman" w:cs="Times New Roman" w:eastAsia="Times New Roman" w:hAnsi="Times New Roman"/>
            <w:color w:val="0000ff"/>
            <w:sz w:val="24"/>
            <w:szCs w:val="24"/>
            <w:u w:val="single"/>
            <w:rtl w:val="0"/>
          </w:rPr>
          <w:t xml:space="preserve">SpringerOpen</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D">
      <w:pPr>
        <w:spacing w:after="280" w:before="280" w:line="24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pStyle w:val="Heading1"/>
        <w:rPr/>
      </w:pPr>
      <w:r w:rsidDel="00000000" w:rsidR="00000000" w:rsidRPr="00000000">
        <w:rPr>
          <w:rtl w:val="0"/>
        </w:rPr>
        <w:t xml:space="preserve">Influential Publications on AI in Education</w:t>
      </w:r>
    </w:p>
    <w:p w:rsidR="00000000" w:rsidDel="00000000" w:rsidP="00000000" w:rsidRDefault="00000000" w:rsidRPr="00000000" w14:paraId="0000002F">
      <w:pPr>
        <w:numPr>
          <w:ilvl w:val="0"/>
          <w:numId w:val="1"/>
        </w:numPr>
        <w:spacing w:after="0" w:before="280" w:line="24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Zawacki-Richter, O., et al. (2019). Systematic review of research on artificial intelligence applications in higher education – where are the educators? International Journal of Educational Technology in Higher Education.</w:t>
      </w:r>
      <w:r w:rsidDel="00000000" w:rsidR="00000000" w:rsidRPr="00000000">
        <w:rPr>
          <w:rFonts w:ascii="Times New Roman" w:cs="Times New Roman" w:eastAsia="Times New Roman" w:hAnsi="Times New Roman"/>
          <w:color w:val="000000"/>
          <w:sz w:val="24"/>
          <w:szCs w:val="24"/>
          <w:rtl w:val="0"/>
        </w:rPr>
        <w:br w:type="textWrapping"/>
      </w:r>
      <w:r w:rsidDel="00000000" w:rsidR="00000000" w:rsidRPr="00000000">
        <w:rPr>
          <w:rFonts w:ascii="Times New Roman" w:cs="Times New Roman" w:eastAsia="Times New Roman" w:hAnsi="Times New Roman"/>
          <w:b w:val="1"/>
          <w:color w:val="000000"/>
          <w:sz w:val="24"/>
          <w:szCs w:val="24"/>
          <w:rtl w:val="0"/>
        </w:rPr>
        <w:t xml:space="preserve">Summary</w:t>
      </w:r>
      <w:r w:rsidDel="00000000" w:rsidR="00000000" w:rsidRPr="00000000">
        <w:rPr>
          <w:rFonts w:ascii="Times New Roman" w:cs="Times New Roman" w:eastAsia="Times New Roman" w:hAnsi="Times New Roman"/>
          <w:color w:val="000000"/>
          <w:sz w:val="24"/>
          <w:szCs w:val="24"/>
          <w:rtl w:val="0"/>
        </w:rPr>
        <w:t xml:space="preserve">: This systematic review of 146 articles (2007–2018) examines AI applications in higher education, identifying four key uses: profiling and prediction, assessment and evaluation, adaptive systems, and intelligent tutoring systems. It highlights a dominance of computer science and STEM disciplines, with limited educator involvement, and calls for more pedagogical research.</w:t>
      </w:r>
    </w:p>
    <w:p w:rsidR="00000000" w:rsidDel="00000000" w:rsidP="00000000" w:rsidRDefault="00000000" w:rsidRPr="00000000" w14:paraId="00000030">
      <w:pPr>
        <w:numPr>
          <w:ilvl w:val="0"/>
          <w:numId w:val="1"/>
        </w:numPr>
        <w:spacing w:after="0" w:before="0" w:line="24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Bond, M., et al. (2024). A meta-review of artificial intelligence in education: 2018–2023. International Journal of Educational Technology in Higher Education.</w:t>
      </w:r>
      <w:r w:rsidDel="00000000" w:rsidR="00000000" w:rsidRPr="00000000">
        <w:rPr>
          <w:rFonts w:ascii="Times New Roman" w:cs="Times New Roman" w:eastAsia="Times New Roman" w:hAnsi="Times New Roman"/>
          <w:color w:val="000000"/>
          <w:sz w:val="24"/>
          <w:szCs w:val="24"/>
          <w:rtl w:val="0"/>
        </w:rPr>
        <w:br w:type="textWrapping"/>
      </w:r>
      <w:r w:rsidDel="00000000" w:rsidR="00000000" w:rsidRPr="00000000">
        <w:rPr>
          <w:rFonts w:ascii="Times New Roman" w:cs="Times New Roman" w:eastAsia="Times New Roman" w:hAnsi="Times New Roman"/>
          <w:b w:val="1"/>
          <w:color w:val="000000"/>
          <w:sz w:val="24"/>
          <w:szCs w:val="24"/>
          <w:rtl w:val="0"/>
        </w:rPr>
        <w:t xml:space="preserve">Summary</w:t>
      </w:r>
      <w:r w:rsidDel="00000000" w:rsidR="00000000" w:rsidRPr="00000000">
        <w:rPr>
          <w:rFonts w:ascii="Times New Roman" w:cs="Times New Roman" w:eastAsia="Times New Roman" w:hAnsi="Times New Roman"/>
          <w:color w:val="000000"/>
          <w:sz w:val="24"/>
          <w:szCs w:val="24"/>
          <w:rtl w:val="0"/>
        </w:rPr>
        <w:t xml:space="preserve">: This meta-review of 66 publications synthesizes AIEd research post-2018, noting a rapid increase in studies (1,167 from 2019–2023). It explores benefits like personalized learning and challenges such as ethical concerns and data privacy, emphasizing the need for AI competency in curricula.</w:t>
      </w:r>
    </w:p>
    <w:p w:rsidR="00000000" w:rsidDel="00000000" w:rsidP="00000000" w:rsidRDefault="00000000" w:rsidRPr="00000000" w14:paraId="00000031">
      <w:pPr>
        <w:numPr>
          <w:ilvl w:val="0"/>
          <w:numId w:val="1"/>
        </w:numPr>
        <w:spacing w:after="0" w:before="0" w:line="24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Chen, X., et al. (2021). A Review of Artificial Intelligence (AI) in Education from 2010 to 2020. Complexity.</w:t>
      </w:r>
      <w:r w:rsidDel="00000000" w:rsidR="00000000" w:rsidRPr="00000000">
        <w:rPr>
          <w:rFonts w:ascii="Times New Roman" w:cs="Times New Roman" w:eastAsia="Times New Roman" w:hAnsi="Times New Roman"/>
          <w:color w:val="000000"/>
          <w:sz w:val="24"/>
          <w:szCs w:val="24"/>
          <w:rtl w:val="0"/>
        </w:rPr>
        <w:br w:type="textWrapping"/>
      </w:r>
      <w:r w:rsidDel="00000000" w:rsidR="00000000" w:rsidRPr="00000000">
        <w:rPr>
          <w:rFonts w:ascii="Times New Roman" w:cs="Times New Roman" w:eastAsia="Times New Roman" w:hAnsi="Times New Roman"/>
          <w:b w:val="1"/>
          <w:color w:val="000000"/>
          <w:sz w:val="24"/>
          <w:szCs w:val="24"/>
          <w:rtl w:val="0"/>
        </w:rPr>
        <w:t xml:space="preserve">Summary</w:t>
      </w:r>
      <w:r w:rsidDel="00000000" w:rsidR="00000000" w:rsidRPr="00000000">
        <w:rPr>
          <w:rFonts w:ascii="Times New Roman" w:cs="Times New Roman" w:eastAsia="Times New Roman" w:hAnsi="Times New Roman"/>
          <w:color w:val="000000"/>
          <w:sz w:val="24"/>
          <w:szCs w:val="24"/>
          <w:rtl w:val="0"/>
        </w:rPr>
        <w:t xml:space="preserve">: Analyzing 142 articles, this study categorizes AIEd into development (e.g., deep learning), application (e.g., adaptive learning), and integration (e.g., gamification) layers. It identifies trends like neuroscience integration and ethical challenges around student data privacy.</w:t>
      </w:r>
    </w:p>
    <w:p w:rsidR="00000000" w:rsidDel="00000000" w:rsidP="00000000" w:rsidRDefault="00000000" w:rsidRPr="00000000" w14:paraId="00000032">
      <w:pPr>
        <w:numPr>
          <w:ilvl w:val="0"/>
          <w:numId w:val="1"/>
        </w:numPr>
        <w:spacing w:after="0" w:before="0" w:line="24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Wang, S., et al. (2024). Artificial intelligence in education: A systematic literature review. ScienceDirect.</w:t>
      </w:r>
      <w:r w:rsidDel="00000000" w:rsidR="00000000" w:rsidRPr="00000000">
        <w:rPr>
          <w:rFonts w:ascii="Times New Roman" w:cs="Times New Roman" w:eastAsia="Times New Roman" w:hAnsi="Times New Roman"/>
          <w:color w:val="000000"/>
          <w:sz w:val="24"/>
          <w:szCs w:val="24"/>
          <w:rtl w:val="0"/>
        </w:rPr>
        <w:br w:type="textWrapping"/>
      </w:r>
      <w:r w:rsidDel="00000000" w:rsidR="00000000" w:rsidRPr="00000000">
        <w:rPr>
          <w:rFonts w:ascii="Times New Roman" w:cs="Times New Roman" w:eastAsia="Times New Roman" w:hAnsi="Times New Roman"/>
          <w:b w:val="1"/>
          <w:color w:val="000000"/>
          <w:sz w:val="24"/>
          <w:szCs w:val="24"/>
          <w:rtl w:val="0"/>
        </w:rPr>
        <w:t xml:space="preserve">Summary</w:t>
      </w:r>
      <w:r w:rsidDel="00000000" w:rsidR="00000000" w:rsidRPr="00000000">
        <w:rPr>
          <w:rFonts w:ascii="Times New Roman" w:cs="Times New Roman" w:eastAsia="Times New Roman" w:hAnsi="Times New Roman"/>
          <w:color w:val="000000"/>
          <w:sz w:val="24"/>
          <w:szCs w:val="24"/>
          <w:rtl w:val="0"/>
        </w:rPr>
        <w:t xml:space="preserve">: This review of 2,223 articles maps AIEd applications, including adaptive learning, intelligent assessment, and emerging tools like large language models (LLMs). It highlights multidisciplinary publication venues and underexplored areas like cultural sensitivity in AI design.</w:t>
      </w:r>
    </w:p>
    <w:p w:rsidR="00000000" w:rsidDel="00000000" w:rsidP="00000000" w:rsidRDefault="00000000" w:rsidRPr="00000000" w14:paraId="00000033">
      <w:pPr>
        <w:numPr>
          <w:ilvl w:val="0"/>
          <w:numId w:val="1"/>
        </w:numPr>
        <w:spacing w:after="0" w:before="0" w:line="24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UNESCO (2021). Artificial Intelligence and Education: Guidance for Policy-makers.</w:t>
      </w:r>
      <w:r w:rsidDel="00000000" w:rsidR="00000000" w:rsidRPr="00000000">
        <w:rPr>
          <w:rFonts w:ascii="Times New Roman" w:cs="Times New Roman" w:eastAsia="Times New Roman" w:hAnsi="Times New Roman"/>
          <w:color w:val="000000"/>
          <w:sz w:val="24"/>
          <w:szCs w:val="24"/>
          <w:rtl w:val="0"/>
        </w:rPr>
        <w:br w:type="textWrapping"/>
      </w:r>
      <w:r w:rsidDel="00000000" w:rsidR="00000000" w:rsidRPr="00000000">
        <w:rPr>
          <w:rFonts w:ascii="Times New Roman" w:cs="Times New Roman" w:eastAsia="Times New Roman" w:hAnsi="Times New Roman"/>
          <w:b w:val="1"/>
          <w:color w:val="000000"/>
          <w:sz w:val="24"/>
          <w:szCs w:val="24"/>
          <w:rtl w:val="0"/>
        </w:rPr>
        <w:t xml:space="preserve">Summary</w:t>
      </w:r>
      <w:r w:rsidDel="00000000" w:rsidR="00000000" w:rsidRPr="00000000">
        <w:rPr>
          <w:rFonts w:ascii="Times New Roman" w:cs="Times New Roman" w:eastAsia="Times New Roman" w:hAnsi="Times New Roman"/>
          <w:color w:val="000000"/>
          <w:sz w:val="24"/>
          <w:szCs w:val="24"/>
          <w:rtl w:val="0"/>
        </w:rPr>
        <w:t xml:space="preserve">: This UNESCO report provides a framework for policymakers to integrate AI into education equitably, emphasizing inclusion, ethics, and competency frameworks for teachers and students. It addresses risks like technological divides and proposes strategies for sustainable AIEd adoption.</w:t>
      </w:r>
    </w:p>
    <w:p w:rsidR="00000000" w:rsidDel="00000000" w:rsidP="00000000" w:rsidRDefault="00000000" w:rsidRPr="00000000" w14:paraId="00000034">
      <w:pPr>
        <w:numPr>
          <w:ilvl w:val="0"/>
          <w:numId w:val="1"/>
        </w:numPr>
        <w:spacing w:after="0" w:before="0" w:line="24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Cukurova, M., et al. (2020). Historical threads, missing links, and future directions in AI in education. Learning, Media and Technology.</w:t>
      </w:r>
      <w:r w:rsidDel="00000000" w:rsidR="00000000" w:rsidRPr="00000000">
        <w:rPr>
          <w:rFonts w:ascii="Times New Roman" w:cs="Times New Roman" w:eastAsia="Times New Roman" w:hAnsi="Times New Roman"/>
          <w:color w:val="000000"/>
          <w:sz w:val="24"/>
          <w:szCs w:val="24"/>
          <w:rtl w:val="0"/>
        </w:rPr>
        <w:br w:type="textWrapping"/>
      </w:r>
      <w:r w:rsidDel="00000000" w:rsidR="00000000" w:rsidRPr="00000000">
        <w:rPr>
          <w:rFonts w:ascii="Times New Roman" w:cs="Times New Roman" w:eastAsia="Times New Roman" w:hAnsi="Times New Roman"/>
          <w:b w:val="1"/>
          <w:color w:val="000000"/>
          <w:sz w:val="24"/>
          <w:szCs w:val="24"/>
          <w:rtl w:val="0"/>
        </w:rPr>
        <w:t xml:space="preserve">Summary</w:t>
      </w:r>
      <w:r w:rsidDel="00000000" w:rsidR="00000000" w:rsidRPr="00000000">
        <w:rPr>
          <w:rFonts w:ascii="Times New Roman" w:cs="Times New Roman" w:eastAsia="Times New Roman" w:hAnsi="Times New Roman"/>
          <w:color w:val="000000"/>
          <w:sz w:val="24"/>
          <w:szCs w:val="24"/>
          <w:rtl w:val="0"/>
        </w:rPr>
        <w:t xml:space="preserve">: This article traces AIEd’s evolution, linking learning analytics with AI and envisioning a “marketplace” of AI components to enhance learning measurement. It discusses China’s AIEd growth and raises concerns about data privacy and state surveillance.</w:t>
      </w:r>
    </w:p>
    <w:p w:rsidR="00000000" w:rsidDel="00000000" w:rsidP="00000000" w:rsidRDefault="00000000" w:rsidRPr="00000000" w14:paraId="00000035">
      <w:pPr>
        <w:numPr>
          <w:ilvl w:val="0"/>
          <w:numId w:val="1"/>
        </w:numPr>
        <w:spacing w:after="0" w:before="0" w:line="24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Popenici, S. A. D., &amp; Kerr, S. (2017). Exploring the impact of artificial intelligence on teaching and learning in higher education. Research and Practice in Technology Enhanced Learning.</w:t>
      </w:r>
      <w:r w:rsidDel="00000000" w:rsidR="00000000" w:rsidRPr="00000000">
        <w:rPr>
          <w:rFonts w:ascii="Times New Roman" w:cs="Times New Roman" w:eastAsia="Times New Roman" w:hAnsi="Times New Roman"/>
          <w:color w:val="000000"/>
          <w:sz w:val="24"/>
          <w:szCs w:val="24"/>
          <w:rtl w:val="0"/>
        </w:rPr>
        <w:br w:type="textWrapping"/>
      </w:r>
      <w:r w:rsidDel="00000000" w:rsidR="00000000" w:rsidRPr="00000000">
        <w:rPr>
          <w:rFonts w:ascii="Times New Roman" w:cs="Times New Roman" w:eastAsia="Times New Roman" w:hAnsi="Times New Roman"/>
          <w:b w:val="1"/>
          <w:color w:val="000000"/>
          <w:sz w:val="24"/>
          <w:szCs w:val="24"/>
          <w:rtl w:val="0"/>
        </w:rPr>
        <w:t xml:space="preserve">Summary</w:t>
      </w:r>
      <w:r w:rsidDel="00000000" w:rsidR="00000000" w:rsidRPr="00000000">
        <w:rPr>
          <w:rFonts w:ascii="Times New Roman" w:cs="Times New Roman" w:eastAsia="Times New Roman" w:hAnsi="Times New Roman"/>
          <w:color w:val="000000"/>
          <w:sz w:val="24"/>
          <w:szCs w:val="24"/>
          <w:rtl w:val="0"/>
        </w:rPr>
        <w:t xml:space="preserve">: This paper investigates AI’s role in enhancing teaching, learning, and administration in higher education, predicting its integration into university systems. It highlights challenges like job displacement and the need for creative, entrepreneurial skills.</w:t>
      </w:r>
    </w:p>
    <w:p w:rsidR="00000000" w:rsidDel="00000000" w:rsidP="00000000" w:rsidRDefault="00000000" w:rsidRPr="00000000" w14:paraId="00000036">
      <w:pPr>
        <w:numPr>
          <w:ilvl w:val="0"/>
          <w:numId w:val="1"/>
        </w:numPr>
        <w:spacing w:after="0" w:before="0" w:line="24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Goodlad, L., &amp; Baker, S. (2023). Artificial Intelligence and Education: A Reading List. JSTOR Daily.</w:t>
      </w:r>
      <w:r w:rsidDel="00000000" w:rsidR="00000000" w:rsidRPr="00000000">
        <w:rPr>
          <w:rFonts w:ascii="Times New Roman" w:cs="Times New Roman" w:eastAsia="Times New Roman" w:hAnsi="Times New Roman"/>
          <w:color w:val="000000"/>
          <w:sz w:val="24"/>
          <w:szCs w:val="24"/>
          <w:rtl w:val="0"/>
        </w:rPr>
        <w:br w:type="textWrapping"/>
      </w:r>
      <w:r w:rsidDel="00000000" w:rsidR="00000000" w:rsidRPr="00000000">
        <w:rPr>
          <w:rFonts w:ascii="Times New Roman" w:cs="Times New Roman" w:eastAsia="Times New Roman" w:hAnsi="Times New Roman"/>
          <w:b w:val="1"/>
          <w:color w:val="000000"/>
          <w:sz w:val="24"/>
          <w:szCs w:val="24"/>
          <w:rtl w:val="0"/>
        </w:rPr>
        <w:t xml:space="preserve">Summary</w:t>
      </w:r>
      <w:r w:rsidDel="00000000" w:rsidR="00000000" w:rsidRPr="00000000">
        <w:rPr>
          <w:rFonts w:ascii="Times New Roman" w:cs="Times New Roman" w:eastAsia="Times New Roman" w:hAnsi="Times New Roman"/>
          <w:color w:val="000000"/>
          <w:sz w:val="24"/>
          <w:szCs w:val="24"/>
          <w:rtl w:val="0"/>
        </w:rPr>
        <w:t xml:space="preserve">: This curated bibliography contextualizes AIEd within market forces and academic integrity concerns. It urges educators to foster AI literacy, question industry narratives, and engage in public AI policy discussions to shape its educational role.</w:t>
      </w:r>
    </w:p>
    <w:p w:rsidR="00000000" w:rsidDel="00000000" w:rsidP="00000000" w:rsidRDefault="00000000" w:rsidRPr="00000000" w14:paraId="00000037">
      <w:pPr>
        <w:numPr>
          <w:ilvl w:val="0"/>
          <w:numId w:val="1"/>
        </w:numPr>
        <w:spacing w:after="0" w:before="0" w:line="24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Holmes, W., et al. (2019). Artificial Intelligence in Education: Promises and Implications for Teaching and Learning. Springer.</w:t>
      </w:r>
      <w:r w:rsidDel="00000000" w:rsidR="00000000" w:rsidRPr="00000000">
        <w:rPr>
          <w:rFonts w:ascii="Times New Roman" w:cs="Times New Roman" w:eastAsia="Times New Roman" w:hAnsi="Times New Roman"/>
          <w:color w:val="000000"/>
          <w:sz w:val="24"/>
          <w:szCs w:val="24"/>
          <w:rtl w:val="0"/>
        </w:rPr>
        <w:br w:type="textWrapping"/>
      </w:r>
      <w:r w:rsidDel="00000000" w:rsidR="00000000" w:rsidRPr="00000000">
        <w:rPr>
          <w:rFonts w:ascii="Times New Roman" w:cs="Times New Roman" w:eastAsia="Times New Roman" w:hAnsi="Times New Roman"/>
          <w:b w:val="1"/>
          <w:color w:val="000000"/>
          <w:sz w:val="24"/>
          <w:szCs w:val="24"/>
          <w:rtl w:val="0"/>
        </w:rPr>
        <w:t xml:space="preserve">Summary</w:t>
      </w:r>
      <w:r w:rsidDel="00000000" w:rsidR="00000000" w:rsidRPr="00000000">
        <w:rPr>
          <w:rFonts w:ascii="Times New Roman" w:cs="Times New Roman" w:eastAsia="Times New Roman" w:hAnsi="Times New Roman"/>
          <w:color w:val="000000"/>
          <w:sz w:val="24"/>
          <w:szCs w:val="24"/>
          <w:rtl w:val="0"/>
        </w:rPr>
        <w:t xml:space="preserve">: This book explores AIEd’s potential to personalize learning and automate tasks, while addressing ethical implications like bias and privacy. It provides case studies on intelligent tutoring systems and adaptive platforms, advocating for human-centered AI design.</w:t>
      </w:r>
    </w:p>
    <w:p w:rsidR="00000000" w:rsidDel="00000000" w:rsidP="00000000" w:rsidRDefault="00000000" w:rsidRPr="00000000" w14:paraId="00000038">
      <w:pPr>
        <w:numPr>
          <w:ilvl w:val="0"/>
          <w:numId w:val="1"/>
        </w:numPr>
        <w:spacing w:after="0" w:before="0" w:line="24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Jiang, Z. (2020). Artificial intelligence innovation in education: A twenty-year data-driven historical analysis. ScienceDirect.</w:t>
      </w:r>
      <w:r w:rsidDel="00000000" w:rsidR="00000000" w:rsidRPr="00000000">
        <w:rPr>
          <w:rFonts w:ascii="Times New Roman" w:cs="Times New Roman" w:eastAsia="Times New Roman" w:hAnsi="Times New Roman"/>
          <w:color w:val="000000"/>
          <w:sz w:val="24"/>
          <w:szCs w:val="24"/>
          <w:rtl w:val="0"/>
        </w:rPr>
        <w:br w:type="textWrapping"/>
      </w:r>
      <w:r w:rsidDel="00000000" w:rsidR="00000000" w:rsidRPr="00000000">
        <w:rPr>
          <w:rFonts w:ascii="Times New Roman" w:cs="Times New Roman" w:eastAsia="Times New Roman" w:hAnsi="Times New Roman"/>
          <w:b w:val="1"/>
          <w:color w:val="000000"/>
          <w:sz w:val="24"/>
          <w:szCs w:val="24"/>
          <w:rtl w:val="0"/>
        </w:rPr>
        <w:t xml:space="preserve">Summary</w:t>
      </w:r>
      <w:r w:rsidDel="00000000" w:rsidR="00000000" w:rsidRPr="00000000">
        <w:rPr>
          <w:rFonts w:ascii="Times New Roman" w:cs="Times New Roman" w:eastAsia="Times New Roman" w:hAnsi="Times New Roman"/>
          <w:color w:val="000000"/>
          <w:sz w:val="24"/>
          <w:szCs w:val="24"/>
          <w:rtl w:val="0"/>
        </w:rPr>
        <w:t xml:space="preserve">: Analyzing over 400 articles (2000–2019), this study uses content analysis to track AIEd themes, noting paradigm shifts toward deep learning and adaptive systems. It identifies persistent topics like personalization and emerging trends like big data analytics.</w:t>
      </w:r>
    </w:p>
    <w:p w:rsidR="00000000" w:rsidDel="00000000" w:rsidP="00000000" w:rsidRDefault="00000000" w:rsidRPr="00000000" w14:paraId="00000039">
      <w:pPr>
        <w:numPr>
          <w:ilvl w:val="0"/>
          <w:numId w:val="1"/>
        </w:numPr>
        <w:spacing w:after="0" w:before="0" w:line="24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Tyson, L., &amp; Zysman, J. (2023). AI and Education: Policy Implications for an Inclusive Future. JSTOR.</w:t>
      </w:r>
      <w:r w:rsidDel="00000000" w:rsidR="00000000" w:rsidRPr="00000000">
        <w:rPr>
          <w:rFonts w:ascii="Times New Roman" w:cs="Times New Roman" w:eastAsia="Times New Roman" w:hAnsi="Times New Roman"/>
          <w:color w:val="000000"/>
          <w:sz w:val="24"/>
          <w:szCs w:val="24"/>
          <w:rtl w:val="0"/>
        </w:rPr>
        <w:br w:type="textWrapping"/>
      </w:r>
      <w:r w:rsidDel="00000000" w:rsidR="00000000" w:rsidRPr="00000000">
        <w:rPr>
          <w:rFonts w:ascii="Times New Roman" w:cs="Times New Roman" w:eastAsia="Times New Roman" w:hAnsi="Times New Roman"/>
          <w:b w:val="1"/>
          <w:color w:val="000000"/>
          <w:sz w:val="24"/>
          <w:szCs w:val="24"/>
          <w:rtl w:val="0"/>
        </w:rPr>
        <w:t xml:space="preserve">Summary</w:t>
      </w:r>
      <w:r w:rsidDel="00000000" w:rsidR="00000000" w:rsidRPr="00000000">
        <w:rPr>
          <w:rFonts w:ascii="Times New Roman" w:cs="Times New Roman" w:eastAsia="Times New Roman" w:hAnsi="Times New Roman"/>
          <w:color w:val="000000"/>
          <w:sz w:val="24"/>
          <w:szCs w:val="24"/>
          <w:rtl w:val="0"/>
        </w:rPr>
        <w:t xml:space="preserve">: This article examines AI’s economic impacts on education, predicting job market disruptions. It advocates for policies like collective bargaining and social insurance to mitigate inequality, drawing lessons from countries like Germany.</w:t>
      </w:r>
    </w:p>
    <w:p w:rsidR="00000000" w:rsidDel="00000000" w:rsidP="00000000" w:rsidRDefault="00000000" w:rsidRPr="00000000" w14:paraId="0000003A">
      <w:pPr>
        <w:numPr>
          <w:ilvl w:val="0"/>
          <w:numId w:val="1"/>
        </w:numPr>
        <w:spacing w:after="0" w:before="0" w:line="24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Olatunde-Aiyedun, T. G. (2024). Artificial Intelligence (AI) in education: Integration of AI into science education curriculum in Nigerian Universities. International Journal of Artificial Intelligence for Digital.</w:t>
      </w:r>
      <w:r w:rsidDel="00000000" w:rsidR="00000000" w:rsidRPr="00000000">
        <w:rPr>
          <w:rFonts w:ascii="Times New Roman" w:cs="Times New Roman" w:eastAsia="Times New Roman" w:hAnsi="Times New Roman"/>
          <w:color w:val="000000"/>
          <w:sz w:val="24"/>
          <w:szCs w:val="24"/>
          <w:rtl w:val="0"/>
        </w:rPr>
        <w:br w:type="textWrapping"/>
      </w:r>
      <w:r w:rsidDel="00000000" w:rsidR="00000000" w:rsidRPr="00000000">
        <w:rPr>
          <w:rFonts w:ascii="Times New Roman" w:cs="Times New Roman" w:eastAsia="Times New Roman" w:hAnsi="Times New Roman"/>
          <w:b w:val="1"/>
          <w:color w:val="000000"/>
          <w:sz w:val="24"/>
          <w:szCs w:val="24"/>
          <w:rtl w:val="0"/>
        </w:rPr>
        <w:t xml:space="preserve">Summary</w:t>
      </w:r>
      <w:r w:rsidDel="00000000" w:rsidR="00000000" w:rsidRPr="00000000">
        <w:rPr>
          <w:rFonts w:ascii="Times New Roman" w:cs="Times New Roman" w:eastAsia="Times New Roman" w:hAnsi="Times New Roman"/>
          <w:color w:val="000000"/>
          <w:sz w:val="24"/>
          <w:szCs w:val="24"/>
          <w:rtl w:val="0"/>
        </w:rPr>
        <w:t xml:space="preserve">: This paper explores AI integration into Nigerian university science curricula, emphasizing critical thinking and problem-solving. It highlights challenges like resource constraints and proposes public-private partnerships to enhance AI skills development.</w:t>
      </w:r>
    </w:p>
    <w:p w:rsidR="00000000" w:rsidDel="00000000" w:rsidP="00000000" w:rsidRDefault="00000000" w:rsidRPr="00000000" w14:paraId="0000003B">
      <w:pPr>
        <w:numPr>
          <w:ilvl w:val="0"/>
          <w:numId w:val="1"/>
        </w:numPr>
        <w:spacing w:after="0" w:before="0" w:line="24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Guo, L., et al. (2024). Research trends in the use of artificial intelligence in higher education. Frontiers in Education.</w:t>
      </w:r>
      <w:r w:rsidDel="00000000" w:rsidR="00000000" w:rsidRPr="00000000">
        <w:rPr>
          <w:rFonts w:ascii="Times New Roman" w:cs="Times New Roman" w:eastAsia="Times New Roman" w:hAnsi="Times New Roman"/>
          <w:color w:val="000000"/>
          <w:sz w:val="24"/>
          <w:szCs w:val="24"/>
          <w:rtl w:val="0"/>
        </w:rPr>
        <w:br w:type="textWrapping"/>
      </w:r>
      <w:r w:rsidDel="00000000" w:rsidR="00000000" w:rsidRPr="00000000">
        <w:rPr>
          <w:rFonts w:ascii="Times New Roman" w:cs="Times New Roman" w:eastAsia="Times New Roman" w:hAnsi="Times New Roman"/>
          <w:b w:val="1"/>
          <w:color w:val="000000"/>
          <w:sz w:val="24"/>
          <w:szCs w:val="24"/>
          <w:rtl w:val="0"/>
        </w:rPr>
        <w:t xml:space="preserve">Summary</w:t>
      </w:r>
      <w:r w:rsidDel="00000000" w:rsidR="00000000" w:rsidRPr="00000000">
        <w:rPr>
          <w:rFonts w:ascii="Times New Roman" w:cs="Times New Roman" w:eastAsia="Times New Roman" w:hAnsi="Times New Roman"/>
          <w:color w:val="000000"/>
          <w:sz w:val="24"/>
          <w:szCs w:val="24"/>
          <w:rtl w:val="0"/>
        </w:rPr>
        <w:t xml:space="preserve">: Using co-citation analysis, this study identifies influential AIEd studies, noting a shift toward recent publications (78% post-2019). It highlights China and the US as research leaders and themes like instructional robotics.</w:t>
      </w:r>
    </w:p>
    <w:p w:rsidR="00000000" w:rsidDel="00000000" w:rsidP="00000000" w:rsidRDefault="00000000" w:rsidRPr="00000000" w14:paraId="0000003C">
      <w:pPr>
        <w:numPr>
          <w:ilvl w:val="0"/>
          <w:numId w:val="1"/>
        </w:numPr>
        <w:spacing w:after="0" w:before="0" w:line="24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Chu, H. C., et al. (2022). Top 50 most cited articles on AI in higher education (1996–2020). Educational Technology Research and Development.</w:t>
      </w:r>
      <w:r w:rsidDel="00000000" w:rsidR="00000000" w:rsidRPr="00000000">
        <w:rPr>
          <w:rFonts w:ascii="Times New Roman" w:cs="Times New Roman" w:eastAsia="Times New Roman" w:hAnsi="Times New Roman"/>
          <w:color w:val="000000"/>
          <w:sz w:val="24"/>
          <w:szCs w:val="24"/>
          <w:rtl w:val="0"/>
        </w:rPr>
        <w:br w:type="textWrapping"/>
      </w:r>
      <w:r w:rsidDel="00000000" w:rsidR="00000000" w:rsidRPr="00000000">
        <w:rPr>
          <w:rFonts w:ascii="Times New Roman" w:cs="Times New Roman" w:eastAsia="Times New Roman" w:hAnsi="Times New Roman"/>
          <w:b w:val="1"/>
          <w:color w:val="000000"/>
          <w:sz w:val="24"/>
          <w:szCs w:val="24"/>
          <w:rtl w:val="0"/>
        </w:rPr>
        <w:t xml:space="preserve">Summary</w:t>
      </w:r>
      <w:r w:rsidDel="00000000" w:rsidR="00000000" w:rsidRPr="00000000">
        <w:rPr>
          <w:rFonts w:ascii="Times New Roman" w:cs="Times New Roman" w:eastAsia="Times New Roman" w:hAnsi="Times New Roman"/>
          <w:color w:val="000000"/>
          <w:sz w:val="24"/>
          <w:szCs w:val="24"/>
          <w:rtl w:val="0"/>
        </w:rPr>
        <w:t xml:space="preserve">: This review of 50 highly cited articles identifies prediction of student learning status as a dominant theme, with engineering courses frequently using AI for profiling and tutoring. It calls for updated research given AI’s rapid evolution.</w:t>
      </w:r>
    </w:p>
    <w:p w:rsidR="00000000" w:rsidDel="00000000" w:rsidP="00000000" w:rsidRDefault="00000000" w:rsidRPr="00000000" w14:paraId="0000003D">
      <w:pPr>
        <w:numPr>
          <w:ilvl w:val="0"/>
          <w:numId w:val="1"/>
        </w:numPr>
        <w:spacing w:after="0" w:before="0" w:line="24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Pedro, F., et al. (2019). Artificial Intelligence in Education: Challenges and Opportunities for Sustainable Development. UNESCO.</w:t>
      </w:r>
      <w:r w:rsidDel="00000000" w:rsidR="00000000" w:rsidRPr="00000000">
        <w:rPr>
          <w:rFonts w:ascii="Times New Roman" w:cs="Times New Roman" w:eastAsia="Times New Roman" w:hAnsi="Times New Roman"/>
          <w:color w:val="000000"/>
          <w:sz w:val="24"/>
          <w:szCs w:val="24"/>
          <w:rtl w:val="0"/>
        </w:rPr>
        <w:br w:type="textWrapping"/>
      </w:r>
      <w:r w:rsidDel="00000000" w:rsidR="00000000" w:rsidRPr="00000000">
        <w:rPr>
          <w:rFonts w:ascii="Times New Roman" w:cs="Times New Roman" w:eastAsia="Times New Roman" w:hAnsi="Times New Roman"/>
          <w:b w:val="1"/>
          <w:color w:val="000000"/>
          <w:sz w:val="24"/>
          <w:szCs w:val="24"/>
          <w:rtl w:val="0"/>
        </w:rPr>
        <w:t xml:space="preserve">Summary</w:t>
      </w:r>
      <w:r w:rsidDel="00000000" w:rsidR="00000000" w:rsidRPr="00000000">
        <w:rPr>
          <w:rFonts w:ascii="Times New Roman" w:cs="Times New Roman" w:eastAsia="Times New Roman" w:hAnsi="Times New Roman"/>
          <w:color w:val="000000"/>
          <w:sz w:val="24"/>
          <w:szCs w:val="24"/>
          <w:rtl w:val="0"/>
        </w:rPr>
        <w:t xml:space="preserve">: This report outlines AI’s potential to address educational challenges, like access and quality, while warning of risks like bias and inequity. It proposes competency frameworks and ethical guidelines for sustainable AIEd implementation.</w:t>
      </w:r>
    </w:p>
    <w:p w:rsidR="00000000" w:rsidDel="00000000" w:rsidP="00000000" w:rsidRDefault="00000000" w:rsidRPr="00000000" w14:paraId="0000003E">
      <w:pPr>
        <w:numPr>
          <w:ilvl w:val="0"/>
          <w:numId w:val="1"/>
        </w:numPr>
        <w:spacing w:after="0" w:before="0" w:line="24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Kum Yoke, S., et al. (2024). The AI-driven classroom: A review of 21st century curriculum trends. PROSPECTS.</w:t>
      </w:r>
      <w:r w:rsidDel="00000000" w:rsidR="00000000" w:rsidRPr="00000000">
        <w:rPr>
          <w:rFonts w:ascii="Times New Roman" w:cs="Times New Roman" w:eastAsia="Times New Roman" w:hAnsi="Times New Roman"/>
          <w:color w:val="000000"/>
          <w:sz w:val="24"/>
          <w:szCs w:val="24"/>
          <w:rtl w:val="0"/>
        </w:rPr>
        <w:br w:type="textWrapping"/>
      </w:r>
      <w:r w:rsidDel="00000000" w:rsidR="00000000" w:rsidRPr="00000000">
        <w:rPr>
          <w:rFonts w:ascii="Times New Roman" w:cs="Times New Roman" w:eastAsia="Times New Roman" w:hAnsi="Times New Roman"/>
          <w:b w:val="1"/>
          <w:color w:val="000000"/>
          <w:sz w:val="24"/>
          <w:szCs w:val="24"/>
          <w:rtl w:val="0"/>
        </w:rPr>
        <w:t xml:space="preserve">Summary</w:t>
      </w:r>
      <w:r w:rsidDel="00000000" w:rsidR="00000000" w:rsidRPr="00000000">
        <w:rPr>
          <w:rFonts w:ascii="Times New Roman" w:cs="Times New Roman" w:eastAsia="Times New Roman" w:hAnsi="Times New Roman"/>
          <w:color w:val="000000"/>
          <w:sz w:val="24"/>
          <w:szCs w:val="24"/>
          <w:rtl w:val="0"/>
        </w:rPr>
        <w:t xml:space="preserve">: This review of 130 articles critiques current curricula and advocates for AI-driven, learner-centered approaches that foster critical thinking and real-world problem-solving. It addresses cultural inclusivity and digital literacy gaps.</w:t>
      </w:r>
    </w:p>
    <w:p w:rsidR="00000000" w:rsidDel="00000000" w:rsidP="00000000" w:rsidRDefault="00000000" w:rsidRPr="00000000" w14:paraId="0000003F">
      <w:pPr>
        <w:numPr>
          <w:ilvl w:val="0"/>
          <w:numId w:val="1"/>
        </w:numPr>
        <w:spacing w:after="0" w:before="0" w:line="24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Casal-Otero, L., et al. (2023). AI literacy in K-12: A systematic literature review. International Journal of STEM Education.</w:t>
      </w:r>
      <w:r w:rsidDel="00000000" w:rsidR="00000000" w:rsidRPr="00000000">
        <w:rPr>
          <w:rFonts w:ascii="Times New Roman" w:cs="Times New Roman" w:eastAsia="Times New Roman" w:hAnsi="Times New Roman"/>
          <w:color w:val="000000"/>
          <w:sz w:val="24"/>
          <w:szCs w:val="24"/>
          <w:rtl w:val="0"/>
        </w:rPr>
        <w:br w:type="textWrapping"/>
      </w:r>
      <w:r w:rsidDel="00000000" w:rsidR="00000000" w:rsidRPr="00000000">
        <w:rPr>
          <w:rFonts w:ascii="Times New Roman" w:cs="Times New Roman" w:eastAsia="Times New Roman" w:hAnsi="Times New Roman"/>
          <w:b w:val="1"/>
          <w:color w:val="000000"/>
          <w:sz w:val="24"/>
          <w:szCs w:val="24"/>
          <w:rtl w:val="0"/>
        </w:rPr>
        <w:t xml:space="preserve">Summary</w:t>
      </w:r>
      <w:r w:rsidDel="00000000" w:rsidR="00000000" w:rsidRPr="00000000">
        <w:rPr>
          <w:rFonts w:ascii="Times New Roman" w:cs="Times New Roman" w:eastAsia="Times New Roman" w:hAnsi="Times New Roman"/>
          <w:color w:val="000000"/>
          <w:sz w:val="24"/>
          <w:szCs w:val="24"/>
          <w:rtl w:val="0"/>
        </w:rPr>
        <w:t xml:space="preserve">: This review of 207 citations explores AI literacy in K-12 education, emphasizing computational thinking and ethical awareness. It identifies gaps in teacher training and curriculum integration, advocating for unplugged activities.</w:t>
      </w:r>
    </w:p>
    <w:p w:rsidR="00000000" w:rsidDel="00000000" w:rsidP="00000000" w:rsidRDefault="00000000" w:rsidRPr="00000000" w14:paraId="00000040">
      <w:pPr>
        <w:numPr>
          <w:ilvl w:val="0"/>
          <w:numId w:val="1"/>
        </w:numPr>
        <w:spacing w:after="0" w:before="0" w:line="24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Mohammed, P. S. (2022). Towards Inclusive Education in the Age of Artificial Intelligence: Perspectives, Challenges, and Opportunities. ResearchGate.</w:t>
      </w:r>
      <w:r w:rsidDel="00000000" w:rsidR="00000000" w:rsidRPr="00000000">
        <w:rPr>
          <w:rFonts w:ascii="Times New Roman" w:cs="Times New Roman" w:eastAsia="Times New Roman" w:hAnsi="Times New Roman"/>
          <w:color w:val="000000"/>
          <w:sz w:val="24"/>
          <w:szCs w:val="24"/>
          <w:rtl w:val="0"/>
        </w:rPr>
        <w:br w:type="textWrapping"/>
      </w:r>
      <w:r w:rsidDel="00000000" w:rsidR="00000000" w:rsidRPr="00000000">
        <w:rPr>
          <w:rFonts w:ascii="Times New Roman" w:cs="Times New Roman" w:eastAsia="Times New Roman" w:hAnsi="Times New Roman"/>
          <w:b w:val="1"/>
          <w:color w:val="000000"/>
          <w:sz w:val="24"/>
          <w:szCs w:val="24"/>
          <w:rtl w:val="0"/>
        </w:rPr>
        <w:t xml:space="preserve">Summary</w:t>
      </w:r>
      <w:r w:rsidDel="00000000" w:rsidR="00000000" w:rsidRPr="00000000">
        <w:rPr>
          <w:rFonts w:ascii="Times New Roman" w:cs="Times New Roman" w:eastAsia="Times New Roman" w:hAnsi="Times New Roman"/>
          <w:color w:val="000000"/>
          <w:sz w:val="24"/>
          <w:szCs w:val="24"/>
          <w:rtl w:val="0"/>
        </w:rPr>
        <w:t xml:space="preserve">: This chapter examines intelligent learning environments, focusing on cultural sensitivity in AI design. It discusses challenges like aligning AI with diverse learner backgrounds and opportunities like empathic systems and educational robots.</w:t>
      </w:r>
    </w:p>
    <w:p w:rsidR="00000000" w:rsidDel="00000000" w:rsidP="00000000" w:rsidRDefault="00000000" w:rsidRPr="00000000" w14:paraId="00000041">
      <w:pPr>
        <w:numPr>
          <w:ilvl w:val="0"/>
          <w:numId w:val="1"/>
        </w:numPr>
        <w:spacing w:after="0" w:before="0" w:line="24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Walter, Y. (2024). Generative AI and institutional policies: A case study in Switzerland. International Journal of Educational Technology in Higher Education.</w:t>
      </w:r>
      <w:r w:rsidDel="00000000" w:rsidR="00000000" w:rsidRPr="00000000">
        <w:rPr>
          <w:rFonts w:ascii="Times New Roman" w:cs="Times New Roman" w:eastAsia="Times New Roman" w:hAnsi="Times New Roman"/>
          <w:color w:val="000000"/>
          <w:sz w:val="24"/>
          <w:szCs w:val="24"/>
          <w:rtl w:val="0"/>
        </w:rPr>
        <w:br w:type="textWrapping"/>
      </w:r>
      <w:r w:rsidDel="00000000" w:rsidR="00000000" w:rsidRPr="00000000">
        <w:rPr>
          <w:rFonts w:ascii="Times New Roman" w:cs="Times New Roman" w:eastAsia="Times New Roman" w:hAnsi="Times New Roman"/>
          <w:b w:val="1"/>
          <w:color w:val="000000"/>
          <w:sz w:val="24"/>
          <w:szCs w:val="24"/>
          <w:rtl w:val="0"/>
        </w:rPr>
        <w:t xml:space="preserve">Summary</w:t>
      </w:r>
      <w:r w:rsidDel="00000000" w:rsidR="00000000" w:rsidRPr="00000000">
        <w:rPr>
          <w:rFonts w:ascii="Times New Roman" w:cs="Times New Roman" w:eastAsia="Times New Roman" w:hAnsi="Times New Roman"/>
          <w:color w:val="000000"/>
          <w:sz w:val="24"/>
          <w:szCs w:val="24"/>
          <w:rtl w:val="0"/>
        </w:rPr>
        <w:t xml:space="preserve">: This case study analyzes a Swiss university’s response to generative AI, focusing on academic integrity and “prompt engineering” skills. It offers practical strategies for embedding AI competencies in curricula.</w:t>
      </w:r>
    </w:p>
    <w:p w:rsidR="00000000" w:rsidDel="00000000" w:rsidP="00000000" w:rsidRDefault="00000000" w:rsidRPr="00000000" w14:paraId="00000042">
      <w:pPr>
        <w:numPr>
          <w:ilvl w:val="0"/>
          <w:numId w:val="1"/>
        </w:numPr>
        <w:spacing w:after="280" w:before="0" w:line="24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Ng, D. T. K., et al. (2025). Navigating the landscape of AI literacy education: Insights from a decade of research (2014–2024). Humanities and Social Sciences Communications.</w:t>
      </w:r>
      <w:r w:rsidDel="00000000" w:rsidR="00000000" w:rsidRPr="00000000">
        <w:rPr>
          <w:rFonts w:ascii="Times New Roman" w:cs="Times New Roman" w:eastAsia="Times New Roman" w:hAnsi="Times New Roman"/>
          <w:color w:val="000000"/>
          <w:sz w:val="24"/>
          <w:szCs w:val="24"/>
          <w:rtl w:val="0"/>
        </w:rPr>
        <w:br w:type="textWrapping"/>
      </w:r>
      <w:r w:rsidDel="00000000" w:rsidR="00000000" w:rsidRPr="00000000">
        <w:rPr>
          <w:rFonts w:ascii="Times New Roman" w:cs="Times New Roman" w:eastAsia="Times New Roman" w:hAnsi="Times New Roman"/>
          <w:b w:val="1"/>
          <w:color w:val="000000"/>
          <w:sz w:val="24"/>
          <w:szCs w:val="24"/>
          <w:rtl w:val="0"/>
        </w:rPr>
        <w:t xml:space="preserve">Summary</w:t>
      </w:r>
      <w:r w:rsidDel="00000000" w:rsidR="00000000" w:rsidRPr="00000000">
        <w:rPr>
          <w:rFonts w:ascii="Times New Roman" w:cs="Times New Roman" w:eastAsia="Times New Roman" w:hAnsi="Times New Roman"/>
          <w:color w:val="000000"/>
          <w:sz w:val="24"/>
          <w:szCs w:val="24"/>
          <w:rtl w:val="0"/>
        </w:rPr>
        <w:t xml:space="preserve">: This bibliometric analysis of 335 articles maps AI literacy education trends, noting a surge post-2018 (94% of publications). It identifies thematic clusters like ethical AI use and calls for comprehensive AI literacy curricula.</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spacing w:after="280" w:before="280" w:line="240" w:lineRule="auto"/>
        <w:ind w:left="720" w:firstLine="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Courier New"/>
  <w:font w:name="Play">
    <w:embedRegular w:fontKey="{00000000-0000-0000-0000-000000000000}" r:id="rId1" w:subsetted="0"/>
    <w:embedBold w:fontKey="{00000000-0000-0000-0000-000000000000}" r:id="rId2" w:subsetted="0"/>
  </w:font>
  <w:font w:name="Aptos"/>
  <w:font w:name="Arial Narrow">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Noto Sans Symbols">
    <w:embedRegular w:fontKey="{00000000-0000-0000-0000-000000000000}" r:id="rId7" w:subsetted="0"/>
    <w:embedBold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Narrow" w:cs="Arial Narrow" w:eastAsia="Arial Narrow" w:hAnsi="Arial Narrow"/>
        <w:sz w:val="22"/>
        <w:szCs w:val="22"/>
        <w:lang w:val="en-DE"/>
      </w:rPr>
    </w:rPrDefault>
    <w:pPrDefault>
      <w:pPr>
        <w:spacing w:after="200"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66" w:before="0" w:line="259" w:lineRule="auto"/>
      <w:ind w:left="10" w:right="0" w:hanging="10"/>
      <w:jc w:val="left"/>
    </w:pPr>
    <w:rPr>
      <w:rFonts w:ascii="Calibri" w:cs="Calibri" w:eastAsia="Calibri" w:hAnsi="Calibri"/>
      <w:b w:val="1"/>
      <w:i w:val="0"/>
      <w:smallCaps w:val="0"/>
      <w:strike w:val="0"/>
      <w:color w:val="ff0000"/>
      <w:sz w:val="28"/>
      <w:szCs w:val="28"/>
      <w:u w:val="none"/>
      <w:shd w:fill="auto" w:val="clear"/>
      <w:vertAlign w:val="baseline"/>
    </w:rPr>
  </w:style>
  <w:style w:type="paragraph" w:styleId="Heading2">
    <w:name w:val="heading 2"/>
    <w:basedOn w:val="Normal"/>
    <w:next w:val="Normal"/>
    <w:pPr>
      <w:keepNext w:val="1"/>
      <w:keepLines w:val="1"/>
      <w:spacing w:after="80" w:before="160" w:lineRule="auto"/>
      <w:ind w:left="720" w:firstLine="0"/>
    </w:pPr>
    <w:rPr>
      <w:rFonts w:ascii="Play" w:cs="Play" w:eastAsia="Play" w:hAnsi="Play"/>
      <w:b w:val="1"/>
      <w:color w:val="0f4761"/>
    </w:rPr>
  </w:style>
  <w:style w:type="paragraph" w:styleId="Heading3">
    <w:name w:val="heading 3"/>
    <w:basedOn w:val="Normal"/>
    <w:next w:val="Normal"/>
    <w:pPr>
      <w:keepNext w:val="1"/>
      <w:keepLines w:val="1"/>
      <w:spacing w:after="80" w:before="160" w:lineRule="auto"/>
      <w:ind w:left="720" w:firstLine="0"/>
      <w:jc w:val="both"/>
    </w:pPr>
    <w:rPr>
      <w:rFonts w:ascii="Play" w:cs="Play" w:eastAsia="Play" w:hAnsi="Play"/>
      <w:b w:val="1"/>
      <w:color w:val="007b82"/>
      <w:sz w:val="24"/>
      <w:szCs w:val="24"/>
    </w:rPr>
  </w:style>
  <w:style w:type="paragraph" w:styleId="Heading4">
    <w:name w:val="heading 4"/>
    <w:basedOn w:val="Normal"/>
    <w:next w:val="Normal"/>
    <w:pPr>
      <w:keepNext w:val="1"/>
      <w:keepLines w:val="1"/>
      <w:spacing w:before="40" w:lineRule="auto"/>
      <w:ind w:left="720" w:firstLine="0"/>
      <w:jc w:val="both"/>
    </w:pPr>
    <w:rPr>
      <w:b w:val="1"/>
      <w:color w:val="4ea72e"/>
      <w:sz w:val="24"/>
      <w:szCs w:val="24"/>
    </w:rPr>
  </w:style>
  <w:style w:type="paragraph" w:styleId="Heading5">
    <w:name w:val="heading 5"/>
    <w:basedOn w:val="Normal"/>
    <w:next w:val="Normal"/>
    <w:pPr>
      <w:keepNext w:val="1"/>
      <w:keepLines w:val="1"/>
      <w:spacing w:before="40" w:lineRule="auto"/>
      <w:ind w:left="720" w:firstLine="0"/>
    </w:pPr>
    <w:rPr>
      <w:rFonts w:ascii="Play" w:cs="Play" w:eastAsia="Play" w:hAnsi="Play"/>
      <w:color w:val="0f4761"/>
    </w:rPr>
  </w:style>
  <w:style w:type="paragraph" w:styleId="Heading6">
    <w:name w:val="heading 6"/>
    <w:basedOn w:val="Normal"/>
    <w:next w:val="Normal"/>
    <w:pPr>
      <w:keepNext w:val="1"/>
      <w:keepLines w:val="1"/>
      <w:spacing w:after="0" w:before="40" w:lineRule="auto"/>
    </w:pPr>
    <w:rPr>
      <w:rFonts w:ascii="Aptos" w:cs="Aptos" w:eastAsia="Aptos" w:hAnsi="Aptos"/>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qFormat w:val="1"/>
    <w:rsid w:val="00200387"/>
    <w:pPr>
      <w:spacing w:after="200" w:line="276" w:lineRule="auto"/>
    </w:pPr>
    <w:rPr>
      <w:rFonts w:ascii="Arial Narrow" w:cs="Times New Roman" w:hAnsi="Arial Narrow"/>
      <w:kern w:val="0"/>
      <w:sz w:val="22"/>
      <w:szCs w:val="22"/>
      <w:lang w:val="en-GB"/>
    </w:rPr>
  </w:style>
  <w:style w:type="paragraph" w:styleId="Heading1">
    <w:name w:val="heading 1"/>
    <w:next w:val="Normal"/>
    <w:link w:val="Heading1Char"/>
    <w:autoRedefine w:val="1"/>
    <w:uiPriority w:val="9"/>
    <w:qFormat w:val="1"/>
    <w:rsid w:val="00D9200B"/>
    <w:pPr>
      <w:keepNext w:val="1"/>
      <w:keepLines w:val="1"/>
      <w:spacing w:after="166" w:line="259" w:lineRule="auto"/>
      <w:ind w:left="10" w:hanging="10"/>
      <w:outlineLvl w:val="0"/>
    </w:pPr>
    <w:rPr>
      <w:rFonts w:ascii="Calibri" w:cs="Calibri" w:hAnsi="Calibri"/>
      <w:b w:val="1"/>
      <w:color w:val="ff0000"/>
      <w:sz w:val="28"/>
    </w:rPr>
  </w:style>
  <w:style w:type="paragraph" w:styleId="Heading2">
    <w:name w:val="heading 2"/>
    <w:basedOn w:val="Normal"/>
    <w:next w:val="Normal"/>
    <w:link w:val="Heading2Char"/>
    <w:autoRedefine w:val="1"/>
    <w:uiPriority w:val="9"/>
    <w:unhideWhenUsed w:val="1"/>
    <w:qFormat w:val="1"/>
    <w:rsid w:val="00D9200B"/>
    <w:pPr>
      <w:keepNext w:val="1"/>
      <w:keepLines w:val="1"/>
      <w:numPr>
        <w:ilvl w:val="1"/>
        <w:numId w:val="34"/>
      </w:numPr>
      <w:spacing w:after="80" w:before="160"/>
      <w:outlineLvl w:val="1"/>
    </w:pPr>
    <w:rPr>
      <w:rFonts w:eastAsia="Times New Roman" w:asciiTheme="majorHAnsi" w:cstheme="majorBidi" w:hAnsiTheme="majorHAnsi"/>
      <w:b w:val="1"/>
      <w:color w:val="0f4761" w:themeColor="accent1" w:themeShade="0000BF"/>
      <w:szCs w:val="32"/>
      <w:lang w:eastAsia="en-GB" w:val="en-DE"/>
    </w:rPr>
  </w:style>
  <w:style w:type="paragraph" w:styleId="Heading3">
    <w:name w:val="heading 3"/>
    <w:basedOn w:val="Normal"/>
    <w:next w:val="Normal"/>
    <w:link w:val="Heading3Char"/>
    <w:autoRedefine w:val="1"/>
    <w:uiPriority w:val="9"/>
    <w:unhideWhenUsed w:val="1"/>
    <w:qFormat w:val="1"/>
    <w:rsid w:val="00D9200B"/>
    <w:pPr>
      <w:keepNext w:val="1"/>
      <w:keepLines w:val="1"/>
      <w:numPr>
        <w:ilvl w:val="2"/>
        <w:numId w:val="34"/>
      </w:numPr>
      <w:spacing w:after="80" w:before="160"/>
      <w:jc w:val="both"/>
      <w:outlineLvl w:val="2"/>
    </w:pPr>
    <w:rPr>
      <w:rFonts w:cs="Tahoma" w:asciiTheme="majorHAnsi" w:eastAsiaTheme="majorEastAsia" w:hAnsiTheme="majorHAnsi"/>
      <w:b w:val="1"/>
      <w:bCs w:val="1"/>
      <w:color w:val="007b82"/>
      <w:sz w:val="24"/>
      <w:szCs w:val="18"/>
    </w:rPr>
  </w:style>
  <w:style w:type="paragraph" w:styleId="Heading4">
    <w:name w:val="heading 4"/>
    <w:basedOn w:val="Normal"/>
    <w:next w:val="Normal"/>
    <w:link w:val="Heading4Char"/>
    <w:autoRedefine w:val="1"/>
    <w:uiPriority w:val="9"/>
    <w:unhideWhenUsed w:val="1"/>
    <w:qFormat w:val="1"/>
    <w:rsid w:val="00D9200B"/>
    <w:pPr>
      <w:keepNext w:val="1"/>
      <w:keepLines w:val="1"/>
      <w:numPr>
        <w:ilvl w:val="3"/>
        <w:numId w:val="34"/>
      </w:numPr>
      <w:spacing w:before="40"/>
      <w:jc w:val="both"/>
      <w:outlineLvl w:val="3"/>
    </w:pPr>
    <w:rPr>
      <w:rFonts w:cs="Times New Roman (Body CS)" w:eastAsiaTheme="majorEastAsia"/>
      <w:b w:val="1"/>
      <w:color w:val="4ea72e" w:themeColor="accent6"/>
      <w:sz w:val="24"/>
      <w:szCs w:val="20"/>
    </w:rPr>
  </w:style>
  <w:style w:type="paragraph" w:styleId="Heading5">
    <w:name w:val="heading 5"/>
    <w:basedOn w:val="Normal"/>
    <w:next w:val="Normal"/>
    <w:link w:val="Heading5Char"/>
    <w:autoRedefine w:val="1"/>
    <w:uiPriority w:val="9"/>
    <w:semiHidden w:val="1"/>
    <w:unhideWhenUsed w:val="1"/>
    <w:qFormat w:val="1"/>
    <w:rsid w:val="00D9200B"/>
    <w:pPr>
      <w:keepNext w:val="1"/>
      <w:keepLines w:val="1"/>
      <w:numPr>
        <w:ilvl w:val="4"/>
        <w:numId w:val="34"/>
      </w:numPr>
      <w:spacing w:before="40"/>
      <w:outlineLvl w:val="4"/>
    </w:pPr>
    <w:rPr>
      <w:rFonts w:asciiTheme="majorHAnsi" w:cstheme="majorBidi" w:eastAsiaTheme="majorEastAsia" w:hAnsiTheme="majorHAnsi"/>
      <w:color w:val="0f4761" w:themeColor="accent1" w:themeShade="0000BF"/>
    </w:rPr>
  </w:style>
  <w:style w:type="paragraph" w:styleId="Heading6">
    <w:name w:val="heading 6"/>
    <w:basedOn w:val="Normal"/>
    <w:next w:val="Normal"/>
    <w:link w:val="Heading6Char"/>
    <w:uiPriority w:val="9"/>
    <w:semiHidden w:val="1"/>
    <w:unhideWhenUsed w:val="1"/>
    <w:qFormat w:val="1"/>
    <w:rsid w:val="009C4B99"/>
    <w:pPr>
      <w:keepNext w:val="1"/>
      <w:keepLines w:val="1"/>
      <w:spacing w:after="0" w:before="40"/>
      <w:outlineLvl w:val="5"/>
    </w:pPr>
    <w:rPr>
      <w:rFonts w:asciiTheme="minorHAnsi" w:cstheme="majorBidi" w:eastAsiaTheme="majorEastAsia" w:hAnsiTheme="minorHAnsi"/>
      <w:i w:val="1"/>
      <w:iCs w:val="1"/>
      <w:color w:val="595959" w:themeColor="text1" w:themeTint="0000A6"/>
    </w:rPr>
  </w:style>
  <w:style w:type="paragraph" w:styleId="Heading7">
    <w:name w:val="heading 7"/>
    <w:basedOn w:val="Normal"/>
    <w:next w:val="Normal"/>
    <w:link w:val="Heading7Char"/>
    <w:uiPriority w:val="9"/>
    <w:semiHidden w:val="1"/>
    <w:unhideWhenUsed w:val="1"/>
    <w:qFormat w:val="1"/>
    <w:rsid w:val="009C4B99"/>
    <w:pPr>
      <w:keepNext w:val="1"/>
      <w:keepLines w:val="1"/>
      <w:spacing w:after="0" w:before="40"/>
      <w:outlineLvl w:val="6"/>
    </w:pPr>
    <w:rPr>
      <w:rFonts w:asciiTheme="minorHAnsi" w:cstheme="majorBidi" w:eastAsiaTheme="majorEastAsia" w:hAnsiTheme="minorHAnsi"/>
      <w:color w:val="595959" w:themeColor="text1" w:themeTint="0000A6"/>
    </w:rPr>
  </w:style>
  <w:style w:type="paragraph" w:styleId="Heading8">
    <w:name w:val="heading 8"/>
    <w:basedOn w:val="Normal"/>
    <w:next w:val="Normal"/>
    <w:link w:val="Heading8Char"/>
    <w:uiPriority w:val="9"/>
    <w:semiHidden w:val="1"/>
    <w:unhideWhenUsed w:val="1"/>
    <w:qFormat w:val="1"/>
    <w:rsid w:val="009C4B99"/>
    <w:pPr>
      <w:keepNext w:val="1"/>
      <w:keepLines w:val="1"/>
      <w:spacing w:after="0"/>
      <w:outlineLvl w:val="7"/>
    </w:pPr>
    <w:rPr>
      <w:rFonts w:asciiTheme="minorHAnsi" w:cstheme="majorBidi" w:eastAsiaTheme="majorEastAsia" w:hAnsiTheme="minorHAnsi"/>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9C4B99"/>
    <w:pPr>
      <w:keepNext w:val="1"/>
      <w:keepLines w:val="1"/>
      <w:spacing w:after="0"/>
      <w:outlineLvl w:val="8"/>
    </w:pPr>
    <w:rPr>
      <w:rFonts w:asciiTheme="minorHAnsi" w:cstheme="majorBidi" w:eastAsiaTheme="majorEastAsia" w:hAnsiTheme="minorHAnsi"/>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tyle1" w:customStyle="1">
    <w:name w:val="Style1"/>
    <w:basedOn w:val="Normal"/>
    <w:autoRedefine w:val="1"/>
    <w:qFormat w:val="1"/>
    <w:rsid w:val="006D2860"/>
    <w:pPr>
      <w:jc w:val="both"/>
    </w:pPr>
    <w:rPr>
      <w:rFonts w:cs="Times New Roman (Body CS)"/>
      <w:bCs w:val="1"/>
      <w:color w:val="3a7c22" w:themeColor="accent6" w:themeShade="0000BF"/>
      <w:sz w:val="24"/>
    </w:rPr>
  </w:style>
  <w:style w:type="paragraph" w:styleId="Caption">
    <w:name w:val="caption"/>
    <w:basedOn w:val="Normal"/>
    <w:next w:val="Normal"/>
    <w:uiPriority w:val="35"/>
    <w:unhideWhenUsed w:val="1"/>
    <w:qFormat w:val="1"/>
    <w:rsid w:val="00F36299"/>
    <w:pPr>
      <w:framePr w:lines="0" w:wrap="around" w:hAnchor="text" w:vAnchor="text" w:y="1"/>
    </w:pPr>
    <w:rPr>
      <w:b w:val="1"/>
      <w:iCs w:val="1"/>
      <w:color w:val="000000" w:themeColor="text1"/>
      <w:sz w:val="18"/>
      <w:szCs w:val="18"/>
      <w:lang w:val="en-US"/>
    </w:rPr>
  </w:style>
  <w:style w:type="character" w:styleId="Heading4Char" w:customStyle="1">
    <w:name w:val="Heading 4 Char"/>
    <w:basedOn w:val="DefaultParagraphFont"/>
    <w:link w:val="Heading4"/>
    <w:uiPriority w:val="9"/>
    <w:rsid w:val="005F01EB"/>
    <w:rPr>
      <w:rFonts w:cs="Times New Roman (Body CS)" w:eastAsiaTheme="majorEastAsia"/>
      <w:b w:val="1"/>
      <w:color w:val="4ea72e" w:themeColor="accent6"/>
      <w:szCs w:val="20"/>
      <w:lang w:val="en-GB"/>
    </w:rPr>
  </w:style>
  <w:style w:type="character" w:styleId="Heading1Char" w:customStyle="1">
    <w:name w:val="Heading 1 Char"/>
    <w:link w:val="Heading1"/>
    <w:uiPriority w:val="9"/>
    <w:rsid w:val="00D9200B"/>
    <w:rPr>
      <w:rFonts w:ascii="Calibri" w:cs="Calibri" w:hAnsi="Calibri"/>
      <w:b w:val="1"/>
      <w:color w:val="ff0000"/>
      <w:sz w:val="28"/>
    </w:rPr>
  </w:style>
  <w:style w:type="character" w:styleId="Heading2Char" w:customStyle="1">
    <w:name w:val="Heading 2 Char"/>
    <w:basedOn w:val="DefaultParagraphFont"/>
    <w:link w:val="Heading2"/>
    <w:uiPriority w:val="9"/>
    <w:rsid w:val="00D9200B"/>
    <w:rPr>
      <w:rFonts w:eastAsia="Times New Roman" w:asciiTheme="majorHAnsi" w:cstheme="majorBidi" w:hAnsiTheme="majorHAnsi"/>
      <w:b w:val="1"/>
      <w:color w:val="0f4761" w:themeColor="accent1" w:themeShade="0000BF"/>
      <w:kern w:val="0"/>
      <w:sz w:val="22"/>
      <w:szCs w:val="32"/>
      <w:lang w:eastAsia="en-GB"/>
    </w:rPr>
  </w:style>
  <w:style w:type="character" w:styleId="Heading3Char" w:customStyle="1">
    <w:name w:val="Heading 3 Char"/>
    <w:basedOn w:val="DefaultParagraphFont"/>
    <w:link w:val="Heading3"/>
    <w:uiPriority w:val="9"/>
    <w:rsid w:val="00200387"/>
    <w:rPr>
      <w:rFonts w:cs="Tahoma" w:asciiTheme="majorHAnsi" w:eastAsiaTheme="majorEastAsia" w:hAnsiTheme="majorHAnsi"/>
      <w:b w:val="1"/>
      <w:bCs w:val="1"/>
      <w:color w:val="007b82"/>
      <w:szCs w:val="18"/>
      <w:lang w:val="en-GB"/>
    </w:rPr>
  </w:style>
  <w:style w:type="character" w:styleId="Heading5Char" w:customStyle="1">
    <w:name w:val="Heading 5 Char"/>
    <w:basedOn w:val="DefaultParagraphFont"/>
    <w:link w:val="Heading5"/>
    <w:uiPriority w:val="9"/>
    <w:semiHidden w:val="1"/>
    <w:rsid w:val="006C1619"/>
    <w:rPr>
      <w:rFonts w:asciiTheme="majorHAnsi" w:cstheme="majorBidi" w:eastAsiaTheme="majorEastAsia" w:hAnsiTheme="majorHAnsi"/>
      <w:color w:val="0f4761" w:themeColor="accent1" w:themeShade="0000BF"/>
    </w:rPr>
  </w:style>
  <w:style w:type="paragraph" w:styleId="Textboxoutput" w:customStyle="1">
    <w:name w:val="Textbox output"/>
    <w:basedOn w:val="Normal"/>
    <w:autoRedefine w:val="1"/>
    <w:qFormat w:val="1"/>
    <w:rsid w:val="009D1564"/>
    <w:pPr>
      <w:pBdr>
        <w:top w:color="auto" w:shadow="1" w:space="1" w:sz="4" w:val="single"/>
        <w:left w:color="auto" w:shadow="1" w:space="4" w:sz="4" w:val="single"/>
        <w:bottom w:color="auto" w:shadow="1" w:space="1" w:sz="4" w:val="single"/>
        <w:right w:color="auto" w:shadow="1" w:space="4" w:sz="4" w:val="single"/>
      </w:pBdr>
      <w:shd w:color="auto" w:fill="f2f2f2" w:themeFill="background1" w:themeFillShade="0000F2" w:val="clear"/>
    </w:pPr>
  </w:style>
  <w:style w:type="paragraph" w:styleId="BulletPoint" w:customStyle="1">
    <w:name w:val="Bullet Point"/>
    <w:basedOn w:val="Normal"/>
    <w:autoRedefine w:val="1"/>
    <w:qFormat w:val="1"/>
    <w:rsid w:val="0066305E"/>
    <w:pPr>
      <w:numPr>
        <w:numId w:val="22"/>
      </w:numPr>
    </w:pPr>
  </w:style>
  <w:style w:type="paragraph" w:styleId="TOC1">
    <w:name w:val="toc 1"/>
    <w:basedOn w:val="Normal"/>
    <w:next w:val="Normal"/>
    <w:autoRedefine w:val="1"/>
    <w:uiPriority w:val="39"/>
    <w:unhideWhenUsed w:val="1"/>
    <w:qFormat w:val="1"/>
    <w:rsid w:val="00D9200B"/>
    <w:pPr>
      <w:spacing w:after="0" w:before="120"/>
    </w:pPr>
    <w:rPr>
      <w:rFonts w:asciiTheme="majorHAnsi" w:hAnsiTheme="majorHAnsi"/>
      <w:b w:val="1"/>
      <w:bCs w:val="1"/>
      <w:caps w:val="1"/>
      <w:sz w:val="24"/>
      <w:szCs w:val="24"/>
    </w:rPr>
  </w:style>
  <w:style w:type="paragraph" w:styleId="TOC2">
    <w:name w:val="toc 2"/>
    <w:basedOn w:val="Normal"/>
    <w:next w:val="Normal"/>
    <w:autoRedefine w:val="1"/>
    <w:uiPriority w:val="39"/>
    <w:unhideWhenUsed w:val="1"/>
    <w:qFormat w:val="1"/>
    <w:rsid w:val="00D9200B"/>
    <w:pPr>
      <w:spacing w:after="0" w:before="120"/>
    </w:pPr>
    <w:rPr>
      <w:rFonts w:asciiTheme="minorHAnsi" w:hAnsiTheme="minorHAnsi"/>
      <w:b w:val="1"/>
      <w:bCs w:val="1"/>
      <w:sz w:val="20"/>
      <w:szCs w:val="20"/>
    </w:rPr>
  </w:style>
  <w:style w:type="character" w:styleId="Heading6Char" w:customStyle="1">
    <w:name w:val="Heading 6 Char"/>
    <w:basedOn w:val="DefaultParagraphFont"/>
    <w:link w:val="Heading6"/>
    <w:uiPriority w:val="9"/>
    <w:semiHidden w:val="1"/>
    <w:rsid w:val="009C4B99"/>
    <w:rPr>
      <w:rFonts w:cstheme="majorBidi" w:eastAsiaTheme="majorEastAsia"/>
      <w:i w:val="1"/>
      <w:iCs w:val="1"/>
      <w:color w:val="595959" w:themeColor="text1" w:themeTint="0000A6"/>
      <w:kern w:val="0"/>
      <w:sz w:val="22"/>
      <w:szCs w:val="22"/>
      <w:lang w:val="en-GB"/>
    </w:rPr>
  </w:style>
  <w:style w:type="character" w:styleId="Heading7Char" w:customStyle="1">
    <w:name w:val="Heading 7 Char"/>
    <w:basedOn w:val="DefaultParagraphFont"/>
    <w:link w:val="Heading7"/>
    <w:uiPriority w:val="9"/>
    <w:semiHidden w:val="1"/>
    <w:rsid w:val="009C4B99"/>
    <w:rPr>
      <w:rFonts w:cstheme="majorBidi" w:eastAsiaTheme="majorEastAsia"/>
      <w:color w:val="595959" w:themeColor="text1" w:themeTint="0000A6"/>
      <w:kern w:val="0"/>
      <w:sz w:val="22"/>
      <w:szCs w:val="22"/>
      <w:lang w:val="en-GB"/>
    </w:rPr>
  </w:style>
  <w:style w:type="character" w:styleId="Heading8Char" w:customStyle="1">
    <w:name w:val="Heading 8 Char"/>
    <w:basedOn w:val="DefaultParagraphFont"/>
    <w:link w:val="Heading8"/>
    <w:uiPriority w:val="9"/>
    <w:semiHidden w:val="1"/>
    <w:rsid w:val="009C4B99"/>
    <w:rPr>
      <w:rFonts w:cstheme="majorBidi" w:eastAsiaTheme="majorEastAsia"/>
      <w:i w:val="1"/>
      <w:iCs w:val="1"/>
      <w:color w:val="272727" w:themeColor="text1" w:themeTint="0000D8"/>
      <w:kern w:val="0"/>
      <w:sz w:val="22"/>
      <w:szCs w:val="22"/>
      <w:lang w:val="en-GB"/>
    </w:rPr>
  </w:style>
  <w:style w:type="character" w:styleId="Heading9Char" w:customStyle="1">
    <w:name w:val="Heading 9 Char"/>
    <w:basedOn w:val="DefaultParagraphFont"/>
    <w:link w:val="Heading9"/>
    <w:uiPriority w:val="9"/>
    <w:semiHidden w:val="1"/>
    <w:rsid w:val="009C4B99"/>
    <w:rPr>
      <w:rFonts w:cstheme="majorBidi" w:eastAsiaTheme="majorEastAsia"/>
      <w:color w:val="272727" w:themeColor="text1" w:themeTint="0000D8"/>
      <w:kern w:val="0"/>
      <w:sz w:val="22"/>
      <w:szCs w:val="22"/>
      <w:lang w:val="en-GB"/>
    </w:rPr>
  </w:style>
  <w:style w:type="paragraph" w:styleId="Title">
    <w:name w:val="Title"/>
    <w:basedOn w:val="Normal"/>
    <w:next w:val="Normal"/>
    <w:link w:val="TitleChar"/>
    <w:uiPriority w:val="10"/>
    <w:qFormat w:val="1"/>
    <w:rsid w:val="009C4B99"/>
    <w:pPr>
      <w:spacing w:after="80" w:line="240" w:lineRule="auto"/>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9C4B99"/>
    <w:rPr>
      <w:rFonts w:asciiTheme="majorHAnsi" w:cstheme="majorBidi" w:eastAsiaTheme="majorEastAsia" w:hAnsiTheme="majorHAnsi"/>
      <w:spacing w:val="-10"/>
      <w:kern w:val="28"/>
      <w:sz w:val="56"/>
      <w:szCs w:val="56"/>
      <w:lang w:val="en-GB"/>
    </w:rPr>
  </w:style>
  <w:style w:type="paragraph" w:styleId="Subtitle">
    <w:name w:val="Subtitle"/>
    <w:basedOn w:val="Normal"/>
    <w:next w:val="Normal"/>
    <w:link w:val="SubtitleChar"/>
    <w:uiPriority w:val="11"/>
    <w:qFormat w:val="1"/>
    <w:rsid w:val="009C4B99"/>
    <w:pPr>
      <w:numPr>
        <w:ilvl w:val="1"/>
      </w:numPr>
      <w:spacing w:after="160"/>
    </w:pPr>
    <w:rPr>
      <w:rFonts w:asciiTheme="minorHAnsi" w:cstheme="majorBidi" w:eastAsiaTheme="majorEastAsia" w:hAnsiTheme="minorHAnsi"/>
      <w:color w:val="595959" w:themeColor="text1" w:themeTint="0000A6"/>
      <w:spacing w:val="15"/>
      <w:sz w:val="28"/>
      <w:szCs w:val="28"/>
    </w:rPr>
  </w:style>
  <w:style w:type="character" w:styleId="SubtitleChar" w:customStyle="1">
    <w:name w:val="Subtitle Char"/>
    <w:basedOn w:val="DefaultParagraphFont"/>
    <w:link w:val="Subtitle"/>
    <w:uiPriority w:val="11"/>
    <w:rsid w:val="009C4B99"/>
    <w:rPr>
      <w:rFonts w:cstheme="majorBidi" w:eastAsiaTheme="majorEastAsia"/>
      <w:color w:val="595959" w:themeColor="text1" w:themeTint="0000A6"/>
      <w:spacing w:val="15"/>
      <w:kern w:val="0"/>
      <w:sz w:val="28"/>
      <w:szCs w:val="28"/>
      <w:lang w:val="en-GB"/>
    </w:rPr>
  </w:style>
  <w:style w:type="paragraph" w:styleId="Quote">
    <w:name w:val="Quote"/>
    <w:basedOn w:val="Normal"/>
    <w:next w:val="Normal"/>
    <w:link w:val="QuoteChar"/>
    <w:uiPriority w:val="29"/>
    <w:qFormat w:val="1"/>
    <w:rsid w:val="009C4B99"/>
    <w:pPr>
      <w:spacing w:after="160" w:before="160"/>
      <w:jc w:val="center"/>
    </w:pPr>
    <w:rPr>
      <w:i w:val="1"/>
      <w:iCs w:val="1"/>
      <w:color w:val="404040" w:themeColor="text1" w:themeTint="0000BF"/>
    </w:rPr>
  </w:style>
  <w:style w:type="character" w:styleId="QuoteChar" w:customStyle="1">
    <w:name w:val="Quote Char"/>
    <w:basedOn w:val="DefaultParagraphFont"/>
    <w:link w:val="Quote"/>
    <w:uiPriority w:val="29"/>
    <w:rsid w:val="009C4B99"/>
    <w:rPr>
      <w:rFonts w:ascii="Arial Narrow" w:cs="Times New Roman" w:hAnsi="Arial Narrow"/>
      <w:i w:val="1"/>
      <w:iCs w:val="1"/>
      <w:color w:val="404040" w:themeColor="text1" w:themeTint="0000BF"/>
      <w:kern w:val="0"/>
      <w:sz w:val="22"/>
      <w:szCs w:val="22"/>
      <w:lang w:val="en-GB"/>
    </w:rPr>
  </w:style>
  <w:style w:type="paragraph" w:styleId="ListParagraph">
    <w:name w:val="List Paragraph"/>
    <w:basedOn w:val="Normal"/>
    <w:uiPriority w:val="34"/>
    <w:qFormat w:val="1"/>
    <w:rsid w:val="009C4B99"/>
    <w:pPr>
      <w:ind w:left="720"/>
      <w:contextualSpacing w:val="1"/>
    </w:pPr>
  </w:style>
  <w:style w:type="character" w:styleId="IntenseEmphasis">
    <w:name w:val="Intense Emphasis"/>
    <w:basedOn w:val="DefaultParagraphFont"/>
    <w:uiPriority w:val="21"/>
    <w:qFormat w:val="1"/>
    <w:rsid w:val="009C4B99"/>
    <w:rPr>
      <w:i w:val="1"/>
      <w:iCs w:val="1"/>
      <w:color w:val="0f4761" w:themeColor="accent1" w:themeShade="0000BF"/>
    </w:rPr>
  </w:style>
  <w:style w:type="paragraph" w:styleId="IntenseQuote">
    <w:name w:val="Intense Quote"/>
    <w:basedOn w:val="Normal"/>
    <w:next w:val="Normal"/>
    <w:link w:val="IntenseQuoteChar"/>
    <w:uiPriority w:val="30"/>
    <w:qFormat w:val="1"/>
    <w:rsid w:val="009C4B99"/>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9C4B99"/>
    <w:rPr>
      <w:rFonts w:ascii="Arial Narrow" w:cs="Times New Roman" w:hAnsi="Arial Narrow"/>
      <w:i w:val="1"/>
      <w:iCs w:val="1"/>
      <w:color w:val="0f4761" w:themeColor="accent1" w:themeShade="0000BF"/>
      <w:kern w:val="0"/>
      <w:sz w:val="22"/>
      <w:szCs w:val="22"/>
      <w:lang w:val="en-GB"/>
    </w:rPr>
  </w:style>
  <w:style w:type="character" w:styleId="IntenseReference">
    <w:name w:val="Intense Reference"/>
    <w:basedOn w:val="DefaultParagraphFont"/>
    <w:uiPriority w:val="32"/>
    <w:qFormat w:val="1"/>
    <w:rsid w:val="009C4B99"/>
    <w:rPr>
      <w:b w:val="1"/>
      <w:bCs w:val="1"/>
      <w:smallCaps w:val="1"/>
      <w:color w:val="0f4761" w:themeColor="accent1" w:themeShade="0000BF"/>
      <w:spacing w:val="5"/>
    </w:rPr>
  </w:style>
  <w:style w:type="paragraph" w:styleId="NormalWeb">
    <w:name w:val="Normal (Web)"/>
    <w:basedOn w:val="Normal"/>
    <w:uiPriority w:val="99"/>
    <w:semiHidden w:val="1"/>
    <w:unhideWhenUsed w:val="1"/>
    <w:rsid w:val="009C4B99"/>
    <w:pPr>
      <w:spacing w:after="100" w:afterAutospacing="1" w:before="100" w:beforeAutospacing="1" w:line="240" w:lineRule="auto"/>
    </w:pPr>
    <w:rPr>
      <w:rFonts w:ascii="Times New Roman" w:eastAsia="Times New Roman" w:hAnsi="Times New Roman"/>
      <w:sz w:val="24"/>
      <w:szCs w:val="24"/>
      <w:lang w:eastAsia="en-GB" w:val="en-DE"/>
    </w:rPr>
  </w:style>
  <w:style w:type="character" w:styleId="Strong">
    <w:name w:val="Strong"/>
    <w:basedOn w:val="DefaultParagraphFont"/>
    <w:uiPriority w:val="22"/>
    <w:qFormat w:val="1"/>
    <w:rsid w:val="009C4B99"/>
    <w:rPr>
      <w:b w:val="1"/>
      <w:bCs w:val="1"/>
    </w:rPr>
  </w:style>
  <w:style w:type="character" w:styleId="apple-converted-space" w:customStyle="1">
    <w:name w:val="apple-converted-space"/>
    <w:basedOn w:val="DefaultParagraphFont"/>
    <w:rsid w:val="009C4B99"/>
  </w:style>
  <w:style w:type="character" w:styleId="Hyperlink">
    <w:name w:val="Hyperlink"/>
    <w:basedOn w:val="DefaultParagraphFont"/>
    <w:uiPriority w:val="99"/>
    <w:semiHidden w:val="1"/>
    <w:unhideWhenUsed w:val="1"/>
    <w:rsid w:val="009C4B99"/>
    <w:rPr>
      <w:color w:val="0000ff"/>
      <w:u w:val="single"/>
    </w:rPr>
  </w:style>
  <w:style w:type="paragraph" w:styleId="Subtitle">
    <w:name w:val="Subtitle"/>
    <w:basedOn w:val="Normal"/>
    <w:next w:val="Normal"/>
    <w:pPr>
      <w:spacing w:after="160" w:lineRule="auto"/>
    </w:pPr>
    <w:rPr>
      <w:rFonts w:ascii="Aptos" w:cs="Aptos" w:eastAsia="Aptos" w:hAnsi="Aptos"/>
      <w:color w:val="595959"/>
      <w:sz w:val="28"/>
      <w:szCs w:val="28"/>
    </w:rPr>
  </w:style>
</w:styles>
</file>

<file path=word/_rels/document.xml.rels><?xml version="1.0" encoding="UTF-8" standalone="yes"?><Relationships xmlns="http://schemas.openxmlformats.org/package/2006/relationships"><Relationship Id="rId20" Type="http://schemas.openxmlformats.org/officeDocument/2006/relationships/hyperlink" Target="https://www.nsf.gov/science-matters/ai-education-ai-education?utm_source=chatgpt.com" TargetMode="External"/><Relationship Id="rId22" Type="http://schemas.openxmlformats.org/officeDocument/2006/relationships/hyperlink" Target="https://www.eschoolnews.com/digital-learning/2024/02/05/impact-of-artificial-intelligence-in-education/?utm_source=chatgpt.com" TargetMode="External"/><Relationship Id="rId21" Type="http://schemas.openxmlformats.org/officeDocument/2006/relationships/hyperlink" Target="https://onlineprograms.education.uiowa.edu/blog/role-of-ai-in-modern-education?utm_source=chatgpt.com" TargetMode="External"/><Relationship Id="rId24" Type="http://schemas.openxmlformats.org/officeDocument/2006/relationships/hyperlink" Target="https://www.forbes.com/advisor/education/it-and-tech/artificial-intelligence-in-school/?utm_source=chatgpt.com" TargetMode="External"/><Relationship Id="rId23" Type="http://schemas.openxmlformats.org/officeDocument/2006/relationships/hyperlink" Target="https://www.researchgate.net/publication/363100827_Artificial_Intelligence_in_Education_A_Review?utm_source=chatgpt.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ducationaltechnologyjournal.springeropen.com/articles/10.1186/s41239-023-00436-z?utm_source=chatgpt.com" TargetMode="External"/><Relationship Id="rId26" Type="http://schemas.openxmlformats.org/officeDocument/2006/relationships/hyperlink" Target="https://educationaltechnologyjournal.springeropen.com/articles/10.1186/s41239-023-00392-8?utm_source=chatgpt.com" TargetMode="External"/><Relationship Id="rId25" Type="http://schemas.openxmlformats.org/officeDocument/2006/relationships/hyperlink" Target="https://www.weforum.org/stories/2024/04/future-learning-ai-revolutionizing-education-4-0/?utm_source=chatgpt.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sciencedirect.com/science/article/pii/S0957417424010339?utm_source=chatgpt.com" TargetMode="External"/><Relationship Id="rId8" Type="http://schemas.openxmlformats.org/officeDocument/2006/relationships/hyperlink" Target="https://www.researchgate.net/publication/348009463_AI_in_Education_A_Systematic_Literature_Review?utm_source=chatgpt.com" TargetMode="External"/><Relationship Id="rId11" Type="http://schemas.openxmlformats.org/officeDocument/2006/relationships/hyperlink" Target="https://www.ed.gov/sites/ed/files/documents/ai-report/ai-report.pdf?utm_source=chatgpt.com" TargetMode="External"/><Relationship Id="rId10" Type="http://schemas.openxmlformats.org/officeDocument/2006/relationships/hyperlink" Target="https://stemeducationjournal.springeropen.com/articles/10.1186/s40594-023-00418-7?utm_source=chatgpt.com" TargetMode="External"/><Relationship Id="rId13" Type="http://schemas.openxmlformats.org/officeDocument/2006/relationships/hyperlink" Target="https://www.emerald.com/insight/content/doi/10.1108/itse-11-2023-0218/full/html?utm_source=chatgpt.com" TargetMode="External"/><Relationship Id="rId12" Type="http://schemas.openxmlformats.org/officeDocument/2006/relationships/hyperlink" Target="https://www.frontiersin.org/journals/education/articles/10.3389/feduc.2024.1391485/full?utm_source=chatgpt.com" TargetMode="External"/><Relationship Id="rId15" Type="http://schemas.openxmlformats.org/officeDocument/2006/relationships/hyperlink" Target="https://www.tandfonline.com/doi/abs/10.1080/1475939X.2024.2428601?utm_source=chatgpt.com" TargetMode="External"/><Relationship Id="rId14" Type="http://schemas.openxmlformats.org/officeDocument/2006/relationships/hyperlink" Target="https://arxiv.org/abs/2312.12751?utm_source=chatgpt.com" TargetMode="External"/><Relationship Id="rId17" Type="http://schemas.openxmlformats.org/officeDocument/2006/relationships/hyperlink" Target="https://arxiv.org/abs/2412.02166?utm_source=chatgpt.com" TargetMode="External"/><Relationship Id="rId16" Type="http://schemas.openxmlformats.org/officeDocument/2006/relationships/hyperlink" Target="https://arxiv.org/abs/2305.18303?utm_source=chatgpt.com" TargetMode="External"/><Relationship Id="rId19" Type="http://schemas.openxmlformats.org/officeDocument/2006/relationships/hyperlink" Target="https://en.wikipedia.org/wiki/Artificial_intelligence_in_education?utm_source=chatgpt.com" TargetMode="External"/><Relationship Id="rId18" Type="http://schemas.openxmlformats.org/officeDocument/2006/relationships/hyperlink" Target="https://arxiv.org/abs/2406.09520?utm_source=chatgpt.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ArialNarrow-regular.ttf"/><Relationship Id="rId4" Type="http://schemas.openxmlformats.org/officeDocument/2006/relationships/font" Target="fonts/ArialNarrow-bold.ttf"/><Relationship Id="rId5" Type="http://schemas.openxmlformats.org/officeDocument/2006/relationships/font" Target="fonts/ArialNarrow-italic.ttf"/><Relationship Id="rId6" Type="http://schemas.openxmlformats.org/officeDocument/2006/relationships/font" Target="fonts/ArialNarrow-boldItalic.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LWQd4Cet3xAo87lxBwMaWsdPwQ==">CgMxLjAyDmguZGZmY29rM3d0bWdpOAByITEzQTlrQUZldlVNWlVvb1dLTFg5LXNETEVUOXJka0gtbw==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2025-05-11T09:06:00Z</dcterms:created>
  <dc:creator>Stefan Siewert</dc:creator>
</cp:coreProperties>
</file>