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9C4" w:rsidRDefault="00F149A1">
      <w:pPr>
        <w:pStyle w:val="a3"/>
        <w:spacing w:before="123" w:line="254" w:lineRule="auto"/>
        <w:ind w:left="39" w:right="4302"/>
      </w:pPr>
      <w:r w:rsidRPr="001E18D2">
        <w:rPr>
          <w:rFonts w:ascii="Arial" w:hAnsi="Arial"/>
          <w:b/>
          <w:color w:val="FEFEFE"/>
          <w:sz w:val="28"/>
          <w:szCs w:val="22"/>
        </w:rPr>
        <mc:AlternateContent>
          <mc:Choice Requires="wpg">
            <w:drawing>
              <wp:anchor distT="0" distB="0" distL="0" distR="0" simplePos="0" relativeHeight="487544320" behindDoc="1" locked="0" layoutInCell="1" allowOverlap="1" wp14:anchorId="24603BDF" wp14:editId="1AE59AFA">
                <wp:simplePos x="0" y="0"/>
                <wp:positionH relativeFrom="page">
                  <wp:posOffset>37696</wp:posOffset>
                </wp:positionH>
                <wp:positionV relativeFrom="page">
                  <wp:align>top</wp:align>
                </wp:positionV>
                <wp:extent cx="7560310" cy="10692130"/>
                <wp:effectExtent l="0" t="0" r="21590" b="1397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0692130"/>
                          <a:chOff x="102362" y="3599"/>
                          <a:chExt cx="7560444" cy="10692130"/>
                        </a:xfrm>
                      </wpg:grpSpPr>
                      <wps:wsp>
                        <wps:cNvPr id="3" name="Graphic 3"/>
                        <wps:cNvSpPr/>
                        <wps:spPr>
                          <a:xfrm>
                            <a:off x="102365" y="3599"/>
                            <a:ext cx="7560309" cy="10692130"/>
                          </a:xfrm>
                          <a:custGeom>
                            <a:avLst/>
                            <a:gdLst/>
                            <a:ahLst/>
                            <a:cxnLst/>
                            <a:rect l="l" t="t" r="r" b="b"/>
                            <a:pathLst>
                              <a:path w="7560309" h="10692130">
                                <a:moveTo>
                                  <a:pt x="0" y="0"/>
                                </a:moveTo>
                                <a:lnTo>
                                  <a:pt x="7560000" y="0"/>
                                </a:lnTo>
                                <a:lnTo>
                                  <a:pt x="7560000" y="10691999"/>
                                </a:lnTo>
                                <a:lnTo>
                                  <a:pt x="0" y="10691999"/>
                                </a:lnTo>
                                <a:lnTo>
                                  <a:pt x="0" y="0"/>
                                </a:lnTo>
                                <a:close/>
                              </a:path>
                            </a:pathLst>
                          </a:custGeom>
                          <a:ln w="7199">
                            <a:solidFill>
                              <a:srgbClr val="E6E6E6"/>
                            </a:solidFill>
                            <a:prstDash val="solid"/>
                          </a:ln>
                        </wps:spPr>
                        <wps:bodyPr wrap="square" lIns="0" tIns="0" rIns="0" bIns="0" rtlCol="0">
                          <a:prstTxWarp prst="textNoShape">
                            <a:avLst/>
                          </a:prstTxWarp>
                          <a:noAutofit/>
                        </wps:bodyPr>
                      </wps:wsp>
                      <wps:wsp>
                        <wps:cNvPr id="4" name="Graphic 4"/>
                        <wps:cNvSpPr/>
                        <wps:spPr>
                          <a:xfrm>
                            <a:off x="102365" y="3598437"/>
                            <a:ext cx="7560309" cy="5839460"/>
                          </a:xfrm>
                          <a:custGeom>
                            <a:avLst/>
                            <a:gdLst/>
                            <a:ahLst/>
                            <a:cxnLst/>
                            <a:rect l="l" t="t" r="r" b="b"/>
                            <a:pathLst>
                              <a:path w="7560309" h="5839460">
                                <a:moveTo>
                                  <a:pt x="0" y="5839393"/>
                                </a:moveTo>
                                <a:lnTo>
                                  <a:pt x="7560000" y="5839393"/>
                                </a:lnTo>
                                <a:lnTo>
                                  <a:pt x="7560000" y="0"/>
                                </a:lnTo>
                                <a:lnTo>
                                  <a:pt x="0" y="0"/>
                                </a:lnTo>
                                <a:lnTo>
                                  <a:pt x="0" y="5839393"/>
                                </a:lnTo>
                                <a:close/>
                              </a:path>
                            </a:pathLst>
                          </a:custGeom>
                          <a:solidFill>
                            <a:srgbClr val="000080"/>
                          </a:solidFill>
                        </wps:spPr>
                        <wps:bodyPr wrap="square" lIns="0" tIns="0" rIns="0" bIns="0" rtlCol="0">
                          <a:prstTxWarp prst="textNoShape">
                            <a:avLst/>
                          </a:prstTxWarp>
                          <a:noAutofit/>
                        </wps:bodyPr>
                      </wps:wsp>
                      <wps:wsp>
                        <wps:cNvPr id="5" name="Graphic 5"/>
                        <wps:cNvSpPr/>
                        <wps:spPr>
                          <a:xfrm>
                            <a:off x="102365" y="3599"/>
                            <a:ext cx="7560309" cy="3595370"/>
                          </a:xfrm>
                          <a:custGeom>
                            <a:avLst/>
                            <a:gdLst/>
                            <a:ahLst/>
                            <a:cxnLst/>
                            <a:rect l="l" t="t" r="r" b="b"/>
                            <a:pathLst>
                              <a:path w="7560309" h="3595370">
                                <a:moveTo>
                                  <a:pt x="7560000" y="0"/>
                                </a:moveTo>
                                <a:lnTo>
                                  <a:pt x="0" y="0"/>
                                </a:lnTo>
                                <a:lnTo>
                                  <a:pt x="0" y="3594837"/>
                                </a:lnTo>
                                <a:lnTo>
                                  <a:pt x="7560000" y="3594837"/>
                                </a:lnTo>
                                <a:lnTo>
                                  <a:pt x="7560000" y="0"/>
                                </a:lnTo>
                                <a:close/>
                              </a:path>
                            </a:pathLst>
                          </a:custGeom>
                          <a:solidFill>
                            <a:srgbClr val="1F3694"/>
                          </a:solidFill>
                        </wps:spPr>
                        <wps:bodyPr wrap="square" lIns="0" tIns="0" rIns="0" bIns="0" rtlCol="0">
                          <a:prstTxWarp prst="textNoShape">
                            <a:avLst/>
                          </a:prstTxWarp>
                          <a:noAutofit/>
                        </wps:bodyPr>
                      </wps:wsp>
                      <wps:wsp>
                        <wps:cNvPr id="6" name="Graphic 6"/>
                        <wps:cNvSpPr/>
                        <wps:spPr>
                          <a:xfrm>
                            <a:off x="5501901" y="913975"/>
                            <a:ext cx="2160905" cy="53340"/>
                          </a:xfrm>
                          <a:custGeom>
                            <a:avLst/>
                            <a:gdLst/>
                            <a:ahLst/>
                            <a:cxnLst/>
                            <a:rect l="l" t="t" r="r" b="b"/>
                            <a:pathLst>
                              <a:path w="2160905" h="53340">
                                <a:moveTo>
                                  <a:pt x="2160464" y="0"/>
                                </a:moveTo>
                                <a:lnTo>
                                  <a:pt x="0" y="0"/>
                                </a:lnTo>
                                <a:lnTo>
                                  <a:pt x="0" y="52980"/>
                                </a:lnTo>
                                <a:lnTo>
                                  <a:pt x="2160464" y="52980"/>
                                </a:lnTo>
                                <a:lnTo>
                                  <a:pt x="2160464" y="0"/>
                                </a:lnTo>
                                <a:close/>
                              </a:path>
                            </a:pathLst>
                          </a:custGeom>
                          <a:solidFill>
                            <a:srgbClr val="FFD700"/>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5" cstate="print"/>
                          <a:stretch>
                            <a:fillRect/>
                          </a:stretch>
                        </pic:blipFill>
                        <pic:spPr>
                          <a:xfrm>
                            <a:off x="5405858" y="9916453"/>
                            <a:ext cx="183305" cy="193352"/>
                          </a:xfrm>
                          <a:prstGeom prst="rect">
                            <a:avLst/>
                          </a:prstGeom>
                        </pic:spPr>
                      </pic:pic>
                      <wps:wsp>
                        <wps:cNvPr id="8" name="Graphic 8"/>
                        <wps:cNvSpPr/>
                        <wps:spPr>
                          <a:xfrm>
                            <a:off x="5617152" y="9827024"/>
                            <a:ext cx="182880" cy="281940"/>
                          </a:xfrm>
                          <a:custGeom>
                            <a:avLst/>
                            <a:gdLst/>
                            <a:ahLst/>
                            <a:cxnLst/>
                            <a:rect l="l" t="t" r="r" b="b"/>
                            <a:pathLst>
                              <a:path w="182880" h="281940">
                                <a:moveTo>
                                  <a:pt x="169807" y="12825"/>
                                </a:moveTo>
                                <a:lnTo>
                                  <a:pt x="169807" y="206546"/>
                                </a:lnTo>
                                <a:lnTo>
                                  <a:pt x="160131" y="239138"/>
                                </a:lnTo>
                                <a:lnTo>
                                  <a:pt x="135447" y="260076"/>
                                </a:lnTo>
                                <a:lnTo>
                                  <a:pt x="102270" y="268787"/>
                                </a:lnTo>
                                <a:lnTo>
                                  <a:pt x="67115" y="264699"/>
                                </a:lnTo>
                                <a:lnTo>
                                  <a:pt x="36499" y="247239"/>
                                </a:lnTo>
                                <a:lnTo>
                                  <a:pt x="16936" y="215833"/>
                                </a:lnTo>
                                <a:lnTo>
                                  <a:pt x="13048" y="177953"/>
                                </a:lnTo>
                                <a:lnTo>
                                  <a:pt x="23533" y="145547"/>
                                </a:lnTo>
                                <a:lnTo>
                                  <a:pt x="73707" y="106469"/>
                                </a:lnTo>
                                <a:lnTo>
                                  <a:pt x="139633" y="117211"/>
                                </a:lnTo>
                                <a:lnTo>
                                  <a:pt x="169807" y="147081"/>
                                </a:lnTo>
                              </a:path>
                              <a:path w="182880" h="281940">
                                <a:moveTo>
                                  <a:pt x="156988" y="12825"/>
                                </a:moveTo>
                                <a:lnTo>
                                  <a:pt x="156988" y="5741"/>
                                </a:lnTo>
                                <a:lnTo>
                                  <a:pt x="162722" y="0"/>
                                </a:lnTo>
                                <a:lnTo>
                                  <a:pt x="169807" y="0"/>
                                </a:lnTo>
                                <a:lnTo>
                                  <a:pt x="176891" y="0"/>
                                </a:lnTo>
                                <a:lnTo>
                                  <a:pt x="182623" y="5741"/>
                                </a:lnTo>
                                <a:lnTo>
                                  <a:pt x="182623" y="12825"/>
                                </a:lnTo>
                                <a:lnTo>
                                  <a:pt x="182623" y="206546"/>
                                </a:lnTo>
                                <a:lnTo>
                                  <a:pt x="163626" y="255133"/>
                                </a:lnTo>
                                <a:lnTo>
                                  <a:pt x="130952" y="275839"/>
                                </a:lnTo>
                                <a:lnTo>
                                  <a:pt x="97965" y="281799"/>
                                </a:lnTo>
                                <a:lnTo>
                                  <a:pt x="86647" y="281441"/>
                                </a:lnTo>
                                <a:lnTo>
                                  <a:pt x="44988" y="269055"/>
                                </a:lnTo>
                                <a:lnTo>
                                  <a:pt x="14229" y="240355"/>
                                </a:lnTo>
                                <a:lnTo>
                                  <a:pt x="0" y="194683"/>
                                </a:lnTo>
                                <a:lnTo>
                                  <a:pt x="1051" y="171306"/>
                                </a:lnTo>
                                <a:lnTo>
                                  <a:pt x="17588" y="131165"/>
                                </a:lnTo>
                                <a:lnTo>
                                  <a:pt x="53512" y="100543"/>
                                </a:lnTo>
                                <a:lnTo>
                                  <a:pt x="100054" y="90953"/>
                                </a:lnTo>
                                <a:lnTo>
                                  <a:pt x="114596" y="92939"/>
                                </a:lnTo>
                                <a:lnTo>
                                  <a:pt x="129076" y="97373"/>
                                </a:lnTo>
                                <a:lnTo>
                                  <a:pt x="143278" y="104387"/>
                                </a:lnTo>
                                <a:lnTo>
                                  <a:pt x="156988" y="114115"/>
                                </a:lnTo>
                                <a:lnTo>
                                  <a:pt x="156988" y="12825"/>
                                </a:lnTo>
                                <a:close/>
                              </a:path>
                            </a:pathLst>
                          </a:custGeom>
                          <a:ln w="4611">
                            <a:solidFill>
                              <a:srgbClr val="ED1C24"/>
                            </a:solidFill>
                            <a:prstDash val="solid"/>
                          </a:ln>
                        </wps:spPr>
                        <wps:bodyPr wrap="square" lIns="0" tIns="0" rIns="0" bIns="0" rtlCol="0">
                          <a:prstTxWarp prst="textNoShape">
                            <a:avLst/>
                          </a:prstTxWarp>
                          <a:noAutofit/>
                        </wps:bodyPr>
                      </wps:wsp>
                      <pic:pic xmlns:pic="http://schemas.openxmlformats.org/drawingml/2006/picture">
                        <pic:nvPicPr>
                          <pic:cNvPr id="9" name="Image 9"/>
                          <pic:cNvPicPr/>
                        </pic:nvPicPr>
                        <pic:blipFill>
                          <a:blip r:embed="rId6" cstate="print"/>
                          <a:stretch>
                            <a:fillRect/>
                          </a:stretch>
                        </pic:blipFill>
                        <pic:spPr>
                          <a:xfrm>
                            <a:off x="5640416" y="9941203"/>
                            <a:ext cx="136030" cy="144331"/>
                          </a:xfrm>
                          <a:prstGeom prst="rect">
                            <a:avLst/>
                          </a:prstGeom>
                        </pic:spPr>
                      </pic:pic>
                      <wps:wsp>
                        <wps:cNvPr id="10" name="Graphic 10"/>
                        <wps:cNvSpPr/>
                        <wps:spPr>
                          <a:xfrm>
                            <a:off x="5617152" y="9827024"/>
                            <a:ext cx="182880" cy="281940"/>
                          </a:xfrm>
                          <a:custGeom>
                            <a:avLst/>
                            <a:gdLst/>
                            <a:ahLst/>
                            <a:cxnLst/>
                            <a:rect l="l" t="t" r="r" b="b"/>
                            <a:pathLst>
                              <a:path w="182880" h="281940">
                                <a:moveTo>
                                  <a:pt x="100984" y="91080"/>
                                </a:moveTo>
                                <a:lnTo>
                                  <a:pt x="87881" y="91080"/>
                                </a:lnTo>
                                <a:lnTo>
                                  <a:pt x="75976" y="92777"/>
                                </a:lnTo>
                                <a:lnTo>
                                  <a:pt x="33732" y="113570"/>
                                </a:lnTo>
                                <a:lnTo>
                                  <a:pt x="7153" y="149968"/>
                                </a:lnTo>
                                <a:lnTo>
                                  <a:pt x="60" y="193330"/>
                                </a:lnTo>
                                <a:lnTo>
                                  <a:pt x="0" y="194683"/>
                                </a:lnTo>
                                <a:lnTo>
                                  <a:pt x="4715" y="219607"/>
                                </a:lnTo>
                                <a:lnTo>
                                  <a:pt x="27981" y="256809"/>
                                </a:lnTo>
                                <a:lnTo>
                                  <a:pt x="64263" y="277185"/>
                                </a:lnTo>
                                <a:lnTo>
                                  <a:pt x="97965" y="281799"/>
                                </a:lnTo>
                                <a:lnTo>
                                  <a:pt x="109151" y="281007"/>
                                </a:lnTo>
                                <a:lnTo>
                                  <a:pt x="150550" y="266061"/>
                                </a:lnTo>
                                <a:lnTo>
                                  <a:pt x="162369" y="256184"/>
                                </a:lnTo>
                                <a:lnTo>
                                  <a:pt x="97377" y="256184"/>
                                </a:lnTo>
                                <a:lnTo>
                                  <a:pt x="88677" y="255938"/>
                                </a:lnTo>
                                <a:lnTo>
                                  <a:pt x="45690" y="238281"/>
                                </a:lnTo>
                                <a:lnTo>
                                  <a:pt x="25569" y="193330"/>
                                </a:lnTo>
                                <a:lnTo>
                                  <a:pt x="26261" y="175821"/>
                                </a:lnTo>
                                <a:lnTo>
                                  <a:pt x="43954" y="139139"/>
                                </a:lnTo>
                                <a:lnTo>
                                  <a:pt x="81171" y="117814"/>
                                </a:lnTo>
                                <a:lnTo>
                                  <a:pt x="89821" y="116575"/>
                                </a:lnTo>
                                <a:lnTo>
                                  <a:pt x="182623" y="116575"/>
                                </a:lnTo>
                                <a:lnTo>
                                  <a:pt x="182623" y="114115"/>
                                </a:lnTo>
                                <a:lnTo>
                                  <a:pt x="156988" y="114115"/>
                                </a:lnTo>
                                <a:lnTo>
                                  <a:pt x="143278" y="104387"/>
                                </a:lnTo>
                                <a:lnTo>
                                  <a:pt x="129076" y="97373"/>
                                </a:lnTo>
                                <a:lnTo>
                                  <a:pt x="114596" y="92939"/>
                                </a:lnTo>
                                <a:lnTo>
                                  <a:pt x="100984" y="91080"/>
                                </a:lnTo>
                                <a:close/>
                              </a:path>
                              <a:path w="182880" h="281940">
                                <a:moveTo>
                                  <a:pt x="182623" y="116575"/>
                                </a:moveTo>
                                <a:lnTo>
                                  <a:pt x="99174" y="116575"/>
                                </a:lnTo>
                                <a:lnTo>
                                  <a:pt x="113773" y="119139"/>
                                </a:lnTo>
                                <a:lnTo>
                                  <a:pt x="128821" y="125610"/>
                                </a:lnTo>
                                <a:lnTo>
                                  <a:pt x="143370" y="136196"/>
                                </a:lnTo>
                                <a:lnTo>
                                  <a:pt x="156988" y="151196"/>
                                </a:lnTo>
                                <a:lnTo>
                                  <a:pt x="156988" y="206546"/>
                                </a:lnTo>
                                <a:lnTo>
                                  <a:pt x="136330" y="244839"/>
                                </a:lnTo>
                                <a:lnTo>
                                  <a:pt x="97377" y="256184"/>
                                </a:lnTo>
                                <a:lnTo>
                                  <a:pt x="162369" y="256184"/>
                                </a:lnTo>
                                <a:lnTo>
                                  <a:pt x="163626" y="255133"/>
                                </a:lnTo>
                                <a:lnTo>
                                  <a:pt x="173755" y="241535"/>
                                </a:lnTo>
                                <a:lnTo>
                                  <a:pt x="180300" y="225322"/>
                                </a:lnTo>
                                <a:lnTo>
                                  <a:pt x="182623" y="206546"/>
                                </a:lnTo>
                                <a:lnTo>
                                  <a:pt x="182623" y="116575"/>
                                </a:lnTo>
                                <a:close/>
                              </a:path>
                              <a:path w="182880" h="281940">
                                <a:moveTo>
                                  <a:pt x="176891" y="0"/>
                                </a:moveTo>
                                <a:lnTo>
                                  <a:pt x="162722" y="0"/>
                                </a:lnTo>
                                <a:lnTo>
                                  <a:pt x="156988" y="5741"/>
                                </a:lnTo>
                                <a:lnTo>
                                  <a:pt x="156988" y="114115"/>
                                </a:lnTo>
                                <a:lnTo>
                                  <a:pt x="182623" y="114115"/>
                                </a:lnTo>
                                <a:lnTo>
                                  <a:pt x="182623" y="5741"/>
                                </a:lnTo>
                                <a:lnTo>
                                  <a:pt x="176891" y="0"/>
                                </a:lnTo>
                                <a:close/>
                              </a:path>
                            </a:pathLst>
                          </a:custGeom>
                          <a:solidFill>
                            <a:srgbClr val="ED1C24"/>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7" cstate="print"/>
                          <a:stretch>
                            <a:fillRect/>
                          </a:stretch>
                        </pic:blipFill>
                        <pic:spPr>
                          <a:xfrm>
                            <a:off x="5844954" y="9912032"/>
                            <a:ext cx="165877" cy="205527"/>
                          </a:xfrm>
                          <a:prstGeom prst="rect">
                            <a:avLst/>
                          </a:prstGeom>
                        </pic:spPr>
                      </pic:pic>
                      <pic:pic xmlns:pic="http://schemas.openxmlformats.org/drawingml/2006/picture">
                        <pic:nvPicPr>
                          <pic:cNvPr id="12" name="Image 12"/>
                          <pic:cNvPicPr/>
                        </pic:nvPicPr>
                        <pic:blipFill>
                          <a:blip r:embed="rId8" cstate="print"/>
                          <a:stretch>
                            <a:fillRect/>
                          </a:stretch>
                        </pic:blipFill>
                        <pic:spPr>
                          <a:xfrm>
                            <a:off x="6048451" y="9824718"/>
                            <a:ext cx="1079914" cy="292276"/>
                          </a:xfrm>
                          <a:prstGeom prst="rect">
                            <a:avLst/>
                          </a:prstGeom>
                        </pic:spPr>
                      </pic:pic>
                      <wps:wsp>
                        <wps:cNvPr id="13" name="Graphic 13"/>
                        <wps:cNvSpPr/>
                        <wps:spPr>
                          <a:xfrm>
                            <a:off x="642366" y="9722278"/>
                            <a:ext cx="746760" cy="497840"/>
                          </a:xfrm>
                          <a:custGeom>
                            <a:avLst/>
                            <a:gdLst/>
                            <a:ahLst/>
                            <a:cxnLst/>
                            <a:rect l="l" t="t" r="r" b="b"/>
                            <a:pathLst>
                              <a:path w="746760" h="497840">
                                <a:moveTo>
                                  <a:pt x="746599" y="0"/>
                                </a:moveTo>
                                <a:lnTo>
                                  <a:pt x="0" y="0"/>
                                </a:lnTo>
                                <a:lnTo>
                                  <a:pt x="0" y="497718"/>
                                </a:lnTo>
                                <a:lnTo>
                                  <a:pt x="746599" y="497718"/>
                                </a:lnTo>
                                <a:lnTo>
                                  <a:pt x="746599" y="0"/>
                                </a:lnTo>
                                <a:close/>
                              </a:path>
                            </a:pathLst>
                          </a:custGeom>
                          <a:solidFill>
                            <a:srgbClr val="233E90"/>
                          </a:solidFill>
                        </wps:spPr>
                        <wps:bodyPr wrap="square" lIns="0" tIns="0" rIns="0" bIns="0" rtlCol="0">
                          <a:prstTxWarp prst="textNoShape">
                            <a:avLst/>
                          </a:prstTxWarp>
                          <a:noAutofit/>
                        </wps:bodyPr>
                      </wps:wsp>
                      <wps:wsp>
                        <wps:cNvPr id="14" name="Graphic 14"/>
                        <wps:cNvSpPr/>
                        <wps:spPr>
                          <a:xfrm>
                            <a:off x="823442" y="9777572"/>
                            <a:ext cx="367030" cy="382270"/>
                          </a:xfrm>
                          <a:custGeom>
                            <a:avLst/>
                            <a:gdLst/>
                            <a:ahLst/>
                            <a:cxnLst/>
                            <a:rect l="l" t="t" r="r" b="b"/>
                            <a:pathLst>
                              <a:path w="367030" h="382270">
                                <a:moveTo>
                                  <a:pt x="52603" y="185013"/>
                                </a:moveTo>
                                <a:lnTo>
                                  <a:pt x="32512" y="185013"/>
                                </a:lnTo>
                                <a:lnTo>
                                  <a:pt x="26339" y="166052"/>
                                </a:lnTo>
                                <a:lnTo>
                                  <a:pt x="26327" y="165900"/>
                                </a:lnTo>
                                <a:lnTo>
                                  <a:pt x="26276" y="166052"/>
                                </a:lnTo>
                                <a:lnTo>
                                  <a:pt x="20104" y="185013"/>
                                </a:lnTo>
                                <a:lnTo>
                                  <a:pt x="0" y="185013"/>
                                </a:lnTo>
                                <a:lnTo>
                                  <a:pt x="16268" y="196837"/>
                                </a:lnTo>
                                <a:lnTo>
                                  <a:pt x="10058" y="215925"/>
                                </a:lnTo>
                                <a:lnTo>
                                  <a:pt x="26301" y="204139"/>
                                </a:lnTo>
                                <a:lnTo>
                                  <a:pt x="42545" y="215925"/>
                                </a:lnTo>
                                <a:lnTo>
                                  <a:pt x="36334" y="196837"/>
                                </a:lnTo>
                                <a:lnTo>
                                  <a:pt x="52603" y="185013"/>
                                </a:lnTo>
                                <a:close/>
                              </a:path>
                              <a:path w="367030" h="382270">
                                <a:moveTo>
                                  <a:pt x="74828" y="102057"/>
                                </a:moveTo>
                                <a:lnTo>
                                  <a:pt x="54724" y="102057"/>
                                </a:lnTo>
                                <a:lnTo>
                                  <a:pt x="48526" y="82981"/>
                                </a:lnTo>
                                <a:lnTo>
                                  <a:pt x="42316" y="102057"/>
                                </a:lnTo>
                                <a:lnTo>
                                  <a:pt x="22225" y="102057"/>
                                </a:lnTo>
                                <a:lnTo>
                                  <a:pt x="38481" y="113868"/>
                                </a:lnTo>
                                <a:lnTo>
                                  <a:pt x="32270" y="132981"/>
                                </a:lnTo>
                                <a:lnTo>
                                  <a:pt x="48514" y="121170"/>
                                </a:lnTo>
                                <a:lnTo>
                                  <a:pt x="64782" y="132981"/>
                                </a:lnTo>
                                <a:lnTo>
                                  <a:pt x="58572" y="113880"/>
                                </a:lnTo>
                                <a:lnTo>
                                  <a:pt x="74815" y="102069"/>
                                </a:lnTo>
                                <a:close/>
                              </a:path>
                              <a:path w="367030" h="382270">
                                <a:moveTo>
                                  <a:pt x="74841" y="267970"/>
                                </a:moveTo>
                                <a:lnTo>
                                  <a:pt x="54711" y="267970"/>
                                </a:lnTo>
                                <a:lnTo>
                                  <a:pt x="48539" y="249034"/>
                                </a:lnTo>
                                <a:lnTo>
                                  <a:pt x="48526" y="248856"/>
                                </a:lnTo>
                                <a:lnTo>
                                  <a:pt x="48475" y="248996"/>
                                </a:lnTo>
                                <a:lnTo>
                                  <a:pt x="42303" y="267970"/>
                                </a:lnTo>
                                <a:lnTo>
                                  <a:pt x="22225" y="267970"/>
                                </a:lnTo>
                                <a:lnTo>
                                  <a:pt x="38481" y="279781"/>
                                </a:lnTo>
                                <a:lnTo>
                                  <a:pt x="32270" y="298894"/>
                                </a:lnTo>
                                <a:lnTo>
                                  <a:pt x="48526" y="287070"/>
                                </a:lnTo>
                                <a:lnTo>
                                  <a:pt x="64795" y="298894"/>
                                </a:lnTo>
                                <a:lnTo>
                                  <a:pt x="58585" y="279768"/>
                                </a:lnTo>
                                <a:lnTo>
                                  <a:pt x="74790" y="267995"/>
                                </a:lnTo>
                                <a:close/>
                              </a:path>
                              <a:path w="367030" h="382270">
                                <a:moveTo>
                                  <a:pt x="135559" y="328688"/>
                                </a:moveTo>
                                <a:lnTo>
                                  <a:pt x="115443" y="328688"/>
                                </a:lnTo>
                                <a:lnTo>
                                  <a:pt x="109245" y="309600"/>
                                </a:lnTo>
                                <a:lnTo>
                                  <a:pt x="103035" y="328688"/>
                                </a:lnTo>
                                <a:lnTo>
                                  <a:pt x="82943" y="328688"/>
                                </a:lnTo>
                                <a:lnTo>
                                  <a:pt x="99199" y="340499"/>
                                </a:lnTo>
                                <a:lnTo>
                                  <a:pt x="92989" y="359600"/>
                                </a:lnTo>
                                <a:lnTo>
                                  <a:pt x="109245" y="347789"/>
                                </a:lnTo>
                                <a:lnTo>
                                  <a:pt x="125501" y="359600"/>
                                </a:lnTo>
                                <a:lnTo>
                                  <a:pt x="119291" y="340512"/>
                                </a:lnTo>
                                <a:lnTo>
                                  <a:pt x="135559" y="328688"/>
                                </a:lnTo>
                                <a:close/>
                              </a:path>
                              <a:path w="367030" h="382270">
                                <a:moveTo>
                                  <a:pt x="135585" y="41338"/>
                                </a:moveTo>
                                <a:lnTo>
                                  <a:pt x="115468" y="41338"/>
                                </a:lnTo>
                                <a:lnTo>
                                  <a:pt x="109283" y="22237"/>
                                </a:lnTo>
                                <a:lnTo>
                                  <a:pt x="103047" y="41338"/>
                                </a:lnTo>
                                <a:lnTo>
                                  <a:pt x="82969" y="41338"/>
                                </a:lnTo>
                                <a:lnTo>
                                  <a:pt x="99225" y="53162"/>
                                </a:lnTo>
                                <a:lnTo>
                                  <a:pt x="93027" y="72263"/>
                                </a:lnTo>
                                <a:lnTo>
                                  <a:pt x="109270" y="60464"/>
                                </a:lnTo>
                                <a:lnTo>
                                  <a:pt x="125539" y="72263"/>
                                </a:lnTo>
                                <a:lnTo>
                                  <a:pt x="119316" y="53162"/>
                                </a:lnTo>
                                <a:lnTo>
                                  <a:pt x="135585" y="41338"/>
                                </a:lnTo>
                                <a:close/>
                              </a:path>
                              <a:path w="367030" h="382270">
                                <a:moveTo>
                                  <a:pt x="218503" y="350913"/>
                                </a:moveTo>
                                <a:lnTo>
                                  <a:pt x="198424" y="350913"/>
                                </a:lnTo>
                                <a:lnTo>
                                  <a:pt x="192214" y="331812"/>
                                </a:lnTo>
                                <a:lnTo>
                                  <a:pt x="186016" y="350913"/>
                                </a:lnTo>
                                <a:lnTo>
                                  <a:pt x="165900" y="350913"/>
                                </a:lnTo>
                                <a:lnTo>
                                  <a:pt x="182156" y="362750"/>
                                </a:lnTo>
                                <a:lnTo>
                                  <a:pt x="175958" y="381838"/>
                                </a:lnTo>
                                <a:lnTo>
                                  <a:pt x="192189" y="370052"/>
                                </a:lnTo>
                                <a:lnTo>
                                  <a:pt x="208445" y="381838"/>
                                </a:lnTo>
                                <a:lnTo>
                                  <a:pt x="202222" y="362750"/>
                                </a:lnTo>
                                <a:lnTo>
                                  <a:pt x="218503" y="350926"/>
                                </a:lnTo>
                                <a:close/>
                              </a:path>
                              <a:path w="367030" h="382270">
                                <a:moveTo>
                                  <a:pt x="218503" y="19100"/>
                                </a:moveTo>
                                <a:lnTo>
                                  <a:pt x="198412" y="19100"/>
                                </a:lnTo>
                                <a:lnTo>
                                  <a:pt x="192214" y="25"/>
                                </a:lnTo>
                                <a:lnTo>
                                  <a:pt x="186016" y="19100"/>
                                </a:lnTo>
                                <a:lnTo>
                                  <a:pt x="165900" y="19100"/>
                                </a:lnTo>
                                <a:lnTo>
                                  <a:pt x="182156" y="30924"/>
                                </a:lnTo>
                                <a:lnTo>
                                  <a:pt x="175958" y="50012"/>
                                </a:lnTo>
                                <a:lnTo>
                                  <a:pt x="192189" y="38227"/>
                                </a:lnTo>
                                <a:lnTo>
                                  <a:pt x="208445" y="50012"/>
                                </a:lnTo>
                                <a:lnTo>
                                  <a:pt x="202222" y="30924"/>
                                </a:lnTo>
                                <a:lnTo>
                                  <a:pt x="218503" y="19100"/>
                                </a:lnTo>
                                <a:close/>
                              </a:path>
                              <a:path w="367030" h="382270">
                                <a:moveTo>
                                  <a:pt x="366661" y="192189"/>
                                </a:moveTo>
                                <a:lnTo>
                                  <a:pt x="358114" y="165900"/>
                                </a:lnTo>
                                <a:lnTo>
                                  <a:pt x="353504" y="196469"/>
                                </a:lnTo>
                                <a:lnTo>
                                  <a:pt x="366661" y="192189"/>
                                </a:lnTo>
                                <a:close/>
                              </a:path>
                            </a:pathLst>
                          </a:custGeom>
                          <a:solidFill>
                            <a:srgbClr val="FFCD02"/>
                          </a:solidFill>
                        </wps:spPr>
                        <wps:bodyPr wrap="square" lIns="0" tIns="0" rIns="0" bIns="0" rtlCol="0">
                          <a:prstTxWarp prst="textNoShape">
                            <a:avLst/>
                          </a:prstTxWarp>
                          <a:noAutofit/>
                        </wps:bodyPr>
                      </wps:wsp>
                      <wps:wsp>
                        <wps:cNvPr id="15" name="Graphic 15"/>
                        <wps:cNvSpPr/>
                        <wps:spPr>
                          <a:xfrm>
                            <a:off x="1072299" y="9799785"/>
                            <a:ext cx="135890" cy="337820"/>
                          </a:xfrm>
                          <a:custGeom>
                            <a:avLst/>
                            <a:gdLst/>
                            <a:ahLst/>
                            <a:cxnLst/>
                            <a:rect l="l" t="t" r="r" b="b"/>
                            <a:pathLst>
                              <a:path w="135890" h="337820">
                                <a:moveTo>
                                  <a:pt x="52590" y="19126"/>
                                </a:moveTo>
                                <a:lnTo>
                                  <a:pt x="32512" y="19126"/>
                                </a:lnTo>
                                <a:lnTo>
                                  <a:pt x="26301" y="25"/>
                                </a:lnTo>
                                <a:lnTo>
                                  <a:pt x="20078" y="19126"/>
                                </a:lnTo>
                                <a:lnTo>
                                  <a:pt x="12" y="19126"/>
                                </a:lnTo>
                                <a:lnTo>
                                  <a:pt x="16243" y="30937"/>
                                </a:lnTo>
                                <a:lnTo>
                                  <a:pt x="10033" y="50050"/>
                                </a:lnTo>
                                <a:lnTo>
                                  <a:pt x="26301" y="38239"/>
                                </a:lnTo>
                                <a:lnTo>
                                  <a:pt x="42557" y="50050"/>
                                </a:lnTo>
                                <a:lnTo>
                                  <a:pt x="36334" y="30937"/>
                                </a:lnTo>
                                <a:lnTo>
                                  <a:pt x="52590" y="19126"/>
                                </a:lnTo>
                                <a:close/>
                              </a:path>
                              <a:path w="135890" h="337820">
                                <a:moveTo>
                                  <a:pt x="52616" y="306476"/>
                                </a:moveTo>
                                <a:lnTo>
                                  <a:pt x="32537" y="306476"/>
                                </a:lnTo>
                                <a:lnTo>
                                  <a:pt x="26339" y="287388"/>
                                </a:lnTo>
                                <a:lnTo>
                                  <a:pt x="20116" y="306476"/>
                                </a:lnTo>
                                <a:lnTo>
                                  <a:pt x="12" y="306476"/>
                                </a:lnTo>
                                <a:lnTo>
                                  <a:pt x="16268" y="318287"/>
                                </a:lnTo>
                                <a:lnTo>
                                  <a:pt x="10058" y="337388"/>
                                </a:lnTo>
                                <a:lnTo>
                                  <a:pt x="26314" y="325577"/>
                                </a:lnTo>
                                <a:lnTo>
                                  <a:pt x="42570" y="337388"/>
                                </a:lnTo>
                                <a:lnTo>
                                  <a:pt x="36334" y="318300"/>
                                </a:lnTo>
                                <a:lnTo>
                                  <a:pt x="52616" y="306476"/>
                                </a:lnTo>
                                <a:close/>
                              </a:path>
                              <a:path w="135890" h="337820">
                                <a:moveTo>
                                  <a:pt x="113334" y="79844"/>
                                </a:moveTo>
                                <a:lnTo>
                                  <a:pt x="93230" y="79844"/>
                                </a:lnTo>
                                <a:lnTo>
                                  <a:pt x="87033" y="60756"/>
                                </a:lnTo>
                                <a:lnTo>
                                  <a:pt x="80810" y="79844"/>
                                </a:lnTo>
                                <a:lnTo>
                                  <a:pt x="60731" y="79844"/>
                                </a:lnTo>
                                <a:lnTo>
                                  <a:pt x="77000" y="91668"/>
                                </a:lnTo>
                                <a:lnTo>
                                  <a:pt x="70789" y="110769"/>
                                </a:lnTo>
                                <a:lnTo>
                                  <a:pt x="87045" y="98958"/>
                                </a:lnTo>
                                <a:lnTo>
                                  <a:pt x="103314" y="110769"/>
                                </a:lnTo>
                                <a:lnTo>
                                  <a:pt x="97091" y="91643"/>
                                </a:lnTo>
                                <a:lnTo>
                                  <a:pt x="113334" y="79844"/>
                                </a:lnTo>
                                <a:close/>
                              </a:path>
                              <a:path w="135890" h="337820">
                                <a:moveTo>
                                  <a:pt x="113347" y="245757"/>
                                </a:moveTo>
                                <a:lnTo>
                                  <a:pt x="93256" y="245757"/>
                                </a:lnTo>
                                <a:lnTo>
                                  <a:pt x="87058" y="226669"/>
                                </a:lnTo>
                                <a:lnTo>
                                  <a:pt x="80835" y="245757"/>
                                </a:lnTo>
                                <a:lnTo>
                                  <a:pt x="60756" y="245757"/>
                                </a:lnTo>
                                <a:lnTo>
                                  <a:pt x="76987" y="257568"/>
                                </a:lnTo>
                                <a:lnTo>
                                  <a:pt x="70777" y="276682"/>
                                </a:lnTo>
                                <a:lnTo>
                                  <a:pt x="87033" y="264871"/>
                                </a:lnTo>
                                <a:lnTo>
                                  <a:pt x="103289" y="276682"/>
                                </a:lnTo>
                                <a:lnTo>
                                  <a:pt x="97066" y="257594"/>
                                </a:lnTo>
                                <a:lnTo>
                                  <a:pt x="113347" y="245757"/>
                                </a:lnTo>
                                <a:close/>
                              </a:path>
                              <a:path w="135890" h="337820">
                                <a:moveTo>
                                  <a:pt x="135585" y="162801"/>
                                </a:moveTo>
                                <a:lnTo>
                                  <a:pt x="115468" y="162801"/>
                                </a:lnTo>
                                <a:lnTo>
                                  <a:pt x="109258" y="143687"/>
                                </a:lnTo>
                                <a:lnTo>
                                  <a:pt x="103035" y="162801"/>
                                </a:lnTo>
                                <a:lnTo>
                                  <a:pt x="82969" y="162801"/>
                                </a:lnTo>
                                <a:lnTo>
                                  <a:pt x="99225" y="174625"/>
                                </a:lnTo>
                                <a:lnTo>
                                  <a:pt x="93027" y="193713"/>
                                </a:lnTo>
                                <a:lnTo>
                                  <a:pt x="109258" y="181927"/>
                                </a:lnTo>
                                <a:lnTo>
                                  <a:pt x="125514" y="193713"/>
                                </a:lnTo>
                                <a:lnTo>
                                  <a:pt x="119303" y="174625"/>
                                </a:lnTo>
                                <a:lnTo>
                                  <a:pt x="135534" y="162826"/>
                                </a:lnTo>
                                <a:close/>
                              </a:path>
                            </a:pathLst>
                          </a:custGeom>
                          <a:solidFill>
                            <a:srgbClr val="FFCD02"/>
                          </a:solidFill>
                        </wps:spPr>
                        <wps:bodyPr wrap="square" lIns="0" tIns="0" rIns="0" bIns="0" rtlCol="0">
                          <a:prstTxWarp prst="textNoShape">
                            <a:avLst/>
                          </a:prstTxWarp>
                          <a:noAutofit/>
                        </wps:bodyPr>
                      </wps:wsp>
                      <pic:pic xmlns:pic="http://schemas.openxmlformats.org/drawingml/2006/picture">
                        <pic:nvPicPr>
                          <pic:cNvPr id="16" name="Image 16"/>
                          <pic:cNvPicPr/>
                        </pic:nvPicPr>
                        <pic:blipFill>
                          <a:blip r:embed="rId9" cstate="print"/>
                          <a:stretch>
                            <a:fillRect/>
                          </a:stretch>
                        </pic:blipFill>
                        <pic:spPr>
                          <a:xfrm>
                            <a:off x="3281335" y="109921"/>
                            <a:ext cx="4381030" cy="2920687"/>
                          </a:xfrm>
                          <a:prstGeom prst="rect">
                            <a:avLst/>
                          </a:prstGeom>
                        </pic:spPr>
                      </pic:pic>
                      <wps:wsp>
                        <wps:cNvPr id="17" name="Graphic 17"/>
                        <wps:cNvSpPr/>
                        <wps:spPr>
                          <a:xfrm>
                            <a:off x="102362" y="1500589"/>
                            <a:ext cx="3780154" cy="443230"/>
                          </a:xfrm>
                          <a:custGeom>
                            <a:avLst/>
                            <a:gdLst/>
                            <a:ahLst/>
                            <a:cxnLst/>
                            <a:rect l="l" t="t" r="r" b="b"/>
                            <a:pathLst>
                              <a:path w="3780154" h="443230">
                                <a:moveTo>
                                  <a:pt x="3780002" y="0"/>
                                </a:moveTo>
                                <a:lnTo>
                                  <a:pt x="0" y="0"/>
                                </a:lnTo>
                                <a:lnTo>
                                  <a:pt x="0" y="440690"/>
                                </a:lnTo>
                                <a:lnTo>
                                  <a:pt x="0" y="443230"/>
                                </a:lnTo>
                                <a:lnTo>
                                  <a:pt x="3779037" y="443230"/>
                                </a:lnTo>
                                <a:lnTo>
                                  <a:pt x="3779037" y="440690"/>
                                </a:lnTo>
                                <a:lnTo>
                                  <a:pt x="3780002" y="440690"/>
                                </a:lnTo>
                                <a:lnTo>
                                  <a:pt x="3780002" y="0"/>
                                </a:lnTo>
                                <a:close/>
                              </a:path>
                            </a:pathLst>
                          </a:custGeom>
                          <a:solidFill>
                            <a:srgbClr val="FFD700"/>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18CE83" id="Group 2" o:spid="_x0000_s1026" style="position:absolute;margin-left:2.95pt;margin-top:0;width:595.3pt;height:841.9pt;z-index:-15772160;mso-wrap-distance-left:0;mso-wrap-distance-right:0;mso-position-horizontal-relative:page;mso-position-vertical:top;mso-position-vertical-relative:page;mso-width-relative:margin;mso-height-relative:margin" coordorigin="1023,35" coordsize="75604,10692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">
                <v:shape id="Graphic 3" o:spid="_x0000_s1027" style="position:absolute;left:1023;top:35;width:75603;height:106922;visibility:visible;mso-wrap-style:square;v-text-anchor:top" coordsize="7560309,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" path="m,l7560000,r,10691999l,10691999,,xe" filled="f" strokecolor="#e6e6e6" strokeweight=".19997mm">
                  <v:path arrowok="t"/>
                </v:shape>
                <v:shape id="Graphic 4" o:spid="_x0000_s1028" style="position:absolute;left:1023;top:35984;width:75603;height:58394;visibility:visible;mso-wrap-style:square;v-text-anchor:top" coordsize="7560309,583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" path="m,5839393r7560000,l7560000,,,,,5839393xe" fillcolor="navy" stroked="f">
                  <v:path arrowok="t"/>
                </v:shape>
                <v:shape id="Graphic 5" o:spid="_x0000_s1029" style="position:absolute;left:1023;top:35;width:75603;height:35954;visibility:visible;mso-wrap-style:square;v-text-anchor:top" coordsize="7560309,3595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" path="m7560000,l,,,3594837r7560000,l7560000,xe" fillcolor="#1f3694" stroked="f">
                  <v:path arrowok="t"/>
                </v:shape>
                <v:shape id="Graphic 6" o:spid="_x0000_s1030" style="position:absolute;left:55019;top:9139;width:21609;height:534;visibility:visible;mso-wrap-style:square;v-text-anchor:top" coordsize="216090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" path="m2160464,l,,,52980r2160464,l2160464,xe" fillcolor="#ffd700"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31" type="#_x0000_t75" style="position:absolute;left:54058;top:99164;width:1833;height:1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">
                  <v:imagedata r:id="rId10" o:title=""/>
                </v:shape>
                <v:shape id="Graphic 8" o:spid="_x0000_s1032" style="position:absolute;left:56171;top:98270;width:1829;height:2819;visibility:visible;mso-wrap-style:square;v-text-anchor:top" coordsize="182880,281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" path="m169807,12825r,193721l160131,239138r-24684,20938l102270,268787,67115,264699,36499,247239,16936,215833,13048,177953,23533,145547,73707,106469r65926,10742l169807,147081em156988,12825r,-7084l162722,r7085,l176891,r5732,5741l182623,12825r,193721l163626,255133r-32674,20706l97965,281799r-11318,-358l44988,269055,14229,240355,,194683,1051,171306,17588,131165,53512,100543r46542,-9590l114596,92939r14480,4434l143278,104387r13710,9728l156988,12825xe" filled="f" strokecolor="#ed1c24" strokeweight=".1281mm">
                  <v:path arrowok="t"/>
                </v:shape>
                <v:shape id="Image 9" o:spid="_x0000_s1033" type="#_x0000_t75" style="position:absolute;left:56404;top:99412;width:1360;height:14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">
                  <v:imagedata r:id="rId11" o:title=""/>
                </v:shape>
                <v:shape id="Graphic 10" o:spid="_x0000_s1034" style="position:absolute;left:56171;top:98270;width:1829;height:2819;visibility:visible;mso-wrap-style:square;v-text-anchor:top" coordsize="182880,281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" path="m100984,91080r-13103,l75976,92777,33732,113570,7153,149968,60,193330,,194683r4715,24924l27981,256809r36282,20376l97965,281799r11186,-792l150550,266061r11819,-9877l97377,256184r-8700,-246l45690,238281,25569,193330r692,-17509l43954,139139,81171,117814r8650,-1239l182623,116575r,-2460l156988,114115r-13710,-9728l129076,97373,114596,92939,100984,91080xem182623,116575r-83449,l113773,119139r15048,6471l143370,136196r13618,15000l156988,206546r-20658,38293l97377,256184r64992,l163626,255133r10129,-13598l180300,225322r2323,-18776l182623,116575xem176891,l162722,r-5734,5741l156988,114115r25635,l182623,5741,176891,xe" fillcolor="#ed1c24" stroked="f">
                  <v:path arrowok="t"/>
                </v:shape>
                <v:shape id="Image 11" o:spid="_x0000_s1035" type="#_x0000_t75" style="position:absolute;left:58449;top:99120;width:1659;height:2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">
                  <v:imagedata r:id="rId12" o:title=""/>
                </v:shape>
                <v:shape id="Image 12" o:spid="_x0000_s1036" type="#_x0000_t75" style="position:absolute;left:60484;top:98247;width:10799;height:2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">
                  <v:imagedata r:id="rId13" o:title=""/>
                </v:shape>
                <v:shape id="Graphic 13" o:spid="_x0000_s1037" style="position:absolute;left:6423;top:97222;width:7468;height:4979;visibility:visible;mso-wrap-style:square;v-text-anchor:top" coordsize="746760,497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" path="m746599,l,,,497718r746599,l746599,xe" fillcolor="#233e90" stroked="f">
                  <v:path arrowok="t"/>
                </v:shape>
                <v:shape id="Graphic 14" o:spid="_x0000_s1038" style="position:absolute;left:8234;top:97775;width:3670;height:3823;visibility:visible;mso-wrap-style:square;v-text-anchor:top" coordsize="367030,382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" path="m52603,185013r-20091,l26339,166052r-12,-152l26276,166052r-6172,18961l,185013r16268,11824l10058,215925,26301,204139r16244,11786l36334,196837,52603,185013xem74828,102057r-20104,l48526,82981r-6210,19076l22225,102057r16256,11811l32270,132981,48514,121170r16268,11811l58572,113880,74815,102069r13,-12xem74841,267970r-20130,l48539,249034r-13,-178l48475,248996r-6172,18974l22225,267970r16256,11811l32270,298894,48526,287070r16269,11824l58585,279768,74790,267995r51,-25xem135559,328688r-20116,l109245,309600r-6210,19088l82943,328688r16256,11811l92989,359600r16256,-11811l125501,359600r-6210,-19088l135559,328688xem135585,41338r-20117,l109283,22237r-6236,19101l82969,41338,99225,53162,93027,72263,109270,60464r16269,11799l119316,53162,135585,41338xem218503,350913r-20079,l192214,331812r-6198,19101l165900,350913r16256,11837l175958,381838r16231,-11786l208445,381838r-6223,-19088l218503,350926r,-13xem218503,19100r-20091,l192214,25r-6198,19075l165900,19100r16256,11824l175958,50012,192189,38227r16256,11785l202222,30924,218503,19100xem366661,192189r-8547,-26289l353504,196469r13157,-4280xe" fillcolor="#ffcd02" stroked="f">
                  <v:path arrowok="t"/>
                </v:shape>
                <v:shape id="Graphic 15" o:spid="_x0000_s1039" style="position:absolute;left:10722;top:97997;width:1359;height:3379;visibility:visible;mso-wrap-style:square;v-text-anchor:top" coordsize="135890,337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" path="m52590,19126r-20078,l26301,25,20078,19126r-20066,l16243,30937,10033,50050,26301,38239,42557,50050,36334,30937,52590,19126xem52616,306476r-20079,l26339,287388r-6223,19088l12,306476r16256,11811l10058,337388,26314,325577r16256,11811l36334,318300,52616,306476xem113334,79844r-20104,l87033,60756,80810,79844r-20079,l77000,91668r-6211,19101l87045,98958r16269,11811l97091,91643,113334,79844xem113347,245757r-20091,l87058,226669r-6223,19088l60756,245757r16231,11811l70777,276682,87033,264871r16256,11811l97066,257594r16281,-11837xem135585,162801r-20117,l109258,143687r-6223,19114l82969,162801r16256,11824l93027,193713r16231,-11786l125514,193713r-6211,-19088l135534,162826r51,-25xe" fillcolor="#ffcd02" stroked="f">
                  <v:path arrowok="t"/>
                </v:shape>
                <v:shape id="Image 16" o:spid="_x0000_s1040" type="#_x0000_t75" style="position:absolute;left:32813;top:1099;width:43810;height:29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">
                  <v:imagedata r:id="rId14" o:title=""/>
                </v:shape>
                <v:shape id="Graphic 17" o:spid="_x0000_s1041" style="position:absolute;left:1023;top:15005;width:37802;height:4433;visibility:visible;mso-wrap-style:square;v-text-anchor:top" coordsize="3780154,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" path="m3780002,l,,,440690r,2540l3779037,443230r,-2540l3780002,440690,3780002,xe" fillcolor="#ffd700" stroked="f">
                  <v:path arrowok="t"/>
                </v:shape>
                <w10:wrap anchorx="page" anchory="page"/>
              </v:group>
            </w:pict>
          </mc:Fallback>
        </mc:AlternateContent>
      </w:r>
      <w:r w:rsidRPr="001E18D2">
        <w:rPr>
          <w:rFonts w:ascii="Arial" w:hAnsi="Arial"/>
          <w:b/>
          <w:color w:val="FEFEFE"/>
          <w:sz w:val="28"/>
          <w:szCs w:val="22"/>
        </w:rPr>
        <mc:AlternateContent>
          <mc:Choice Requires="wps">
            <w:drawing>
              <wp:anchor distT="0" distB="0" distL="0" distR="0" simplePos="0" relativeHeight="487543808" behindDoc="1" locked="0" layoutInCell="1" allowOverlap="1" wp14:anchorId="320CDD9D" wp14:editId="329E8BE7">
                <wp:simplePos x="0" y="0"/>
                <wp:positionH relativeFrom="page">
                  <wp:posOffset>5514601</wp:posOffset>
                </wp:positionH>
                <wp:positionV relativeFrom="page">
                  <wp:posOffset>529947</wp:posOffset>
                </wp:positionV>
                <wp:extent cx="1728470" cy="27749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8470" cy="277495"/>
                        </a:xfrm>
                        <a:prstGeom prst="rect">
                          <a:avLst/>
                        </a:prstGeom>
                      </wps:spPr>
                      <wps:txbx>
                        <w:txbxContent>
                          <w:p w:rsidR="004069C4" w:rsidRDefault="00F149A1">
                            <w:pPr>
                              <w:pStyle w:val="a3"/>
                              <w:spacing w:before="32"/>
                            </w:pPr>
                            <w:r>
                              <w:rPr>
                                <w:rFonts w:ascii="Arial MT"/>
                                <w:color w:val="FEFEFE"/>
                                <w:spacing w:val="-2"/>
                              </w:rPr>
                              <w:t>ACA</w:t>
                            </w:r>
                            <w:r>
                              <w:rPr>
                                <w:color w:val="FEFEFE"/>
                                <w:spacing w:val="-2"/>
                              </w:rPr>
                              <w:t>/2022/422-</w:t>
                            </w:r>
                            <w:r>
                              <w:rPr>
                                <w:color w:val="FEFEFE"/>
                                <w:spacing w:val="-5"/>
                              </w:rPr>
                              <w:t>929</w:t>
                            </w:r>
                          </w:p>
                        </w:txbxContent>
                      </wps:txbx>
                      <wps:bodyPr wrap="square" lIns="0" tIns="0" rIns="0" bIns="0" rtlCol="0">
                        <a:noAutofit/>
                      </wps:bodyPr>
                    </wps:wsp>
                  </a:graphicData>
                </a:graphic>
              </wp:anchor>
            </w:drawing>
          </mc:Choice>
          <mc:Fallback>
            <w:pict>
              <v:shapetype w14:anchorId="320CDD9D" id="_x0000_t202" coordsize="21600,21600" o:spt="202" path="m,l,21600r21600,l21600,xe">
                <v:stroke joinstyle="miter"/>
                <v:path gradientshapeok="t" o:connecttype="rect"/>
              </v:shapetype>
              <v:shape id="Textbox 1" o:spid="_x0000_s1026" type="#_x0000_t202" style="position:absolute;left:0;text-align:left;margin-left:434.2pt;margin-top:41.75pt;width:136.1pt;height:21.85pt;z-index:-1577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" filled="f" stroked="f">
                <v:path arrowok="t"/>
                <v:textbox inset="0,0,0,0">
                  <w:txbxContent>
                    <w:p w:rsidR="004069C4" w:rsidRDefault="00F149A1">
                      <w:pPr>
                        <w:pStyle w:val="a3"/>
                        <w:spacing w:before="32"/>
                      </w:pPr>
                      <w:r>
                        <w:rPr>
                          <w:rFonts w:ascii="Arial MT"/>
                          <w:color w:val="FEFEFE"/>
                          <w:spacing w:val="-2"/>
                        </w:rPr>
                        <w:t>ACA</w:t>
                      </w:r>
                      <w:r>
                        <w:rPr>
                          <w:color w:val="FEFEFE"/>
                          <w:spacing w:val="-2"/>
                        </w:rPr>
                        <w:t>/2022/422-</w:t>
                      </w:r>
                      <w:r>
                        <w:rPr>
                          <w:color w:val="FEFEFE"/>
                          <w:spacing w:val="-5"/>
                        </w:rPr>
                        <w:t>929</w:t>
                      </w:r>
                    </w:p>
                  </w:txbxContent>
                </v:textbox>
                <w10:wrap anchorx="page" anchory="page"/>
              </v:shape>
            </w:pict>
          </mc:Fallback>
        </mc:AlternateContent>
      </w:r>
      <w:bookmarkStart w:id="0" w:name="Страница_1"/>
      <w:bookmarkEnd w:id="0"/>
      <w:r w:rsidR="001E18D2" w:rsidRPr="001E18D2">
        <w:rPr>
          <w:rFonts w:ascii="Arial" w:hAnsi="Arial"/>
          <w:b/>
          <w:color w:val="FEFEFE"/>
          <w:sz w:val="28"/>
          <w:szCs w:val="22"/>
        </w:rPr>
        <w:t xml:space="preserve">Барномаи Дастгирии Таҳсилоти </w:t>
      </w:r>
      <w:proofErr w:type="gramStart"/>
      <w:r w:rsidR="001E18D2" w:rsidRPr="001E18D2">
        <w:rPr>
          <w:rFonts w:ascii="Arial" w:hAnsi="Arial"/>
          <w:b/>
          <w:color w:val="FEFEFE"/>
          <w:sz w:val="28"/>
          <w:szCs w:val="22"/>
        </w:rPr>
        <w:t>Босифат</w:t>
      </w:r>
      <w:r w:rsidR="001E18D2">
        <w:rPr>
          <w:noProof/>
          <w:lang w:val="tg-Cyrl-TJ" w:eastAsia="ru-RU"/>
        </w:rPr>
        <w:t xml:space="preserve"> </w:t>
      </w:r>
      <w:r>
        <w:rPr>
          <w:color w:val="F9F9F9"/>
          <w:spacing w:val="-9"/>
        </w:rPr>
        <w:t xml:space="preserve"> </w:t>
      </w:r>
      <w:r>
        <w:rPr>
          <w:color w:val="F9F9F9"/>
        </w:rPr>
        <w:t>II</w:t>
      </w:r>
      <w:proofErr w:type="gramEnd"/>
    </w:p>
    <w:p w:rsidR="004069C4" w:rsidRDefault="004069C4">
      <w:pPr>
        <w:pStyle w:val="a3"/>
      </w:pPr>
    </w:p>
    <w:p w:rsidR="004069C4" w:rsidRDefault="004069C4">
      <w:pPr>
        <w:pStyle w:val="a3"/>
        <w:spacing w:before="174"/>
      </w:pPr>
    </w:p>
    <w:p w:rsidR="004069C4" w:rsidRDefault="00F149A1">
      <w:pPr>
        <w:pStyle w:val="a3"/>
        <w:ind w:left="60"/>
      </w:pPr>
      <w:r>
        <w:rPr>
          <w:rFonts w:ascii="Arial MT"/>
          <w:color w:val="000080"/>
          <w:spacing w:val="-2"/>
        </w:rPr>
        <w:t>ACA</w:t>
      </w:r>
      <w:r>
        <w:rPr>
          <w:color w:val="000080"/>
          <w:spacing w:val="-2"/>
        </w:rPr>
        <w:t>/2022/422-</w:t>
      </w:r>
      <w:r>
        <w:rPr>
          <w:color w:val="000080"/>
          <w:spacing w:val="-5"/>
        </w:rPr>
        <w:t>929</w:t>
      </w:r>
    </w:p>
    <w:p w:rsidR="004069C4" w:rsidRDefault="004069C4">
      <w:pPr>
        <w:pStyle w:val="a3"/>
        <w:rPr>
          <w:sz w:val="28"/>
        </w:rPr>
      </w:pPr>
    </w:p>
    <w:p w:rsidR="004069C4" w:rsidRDefault="004069C4">
      <w:pPr>
        <w:pStyle w:val="a3"/>
        <w:spacing w:before="65"/>
        <w:rPr>
          <w:sz w:val="28"/>
        </w:rPr>
      </w:pPr>
    </w:p>
    <w:p w:rsidR="004069C4" w:rsidRPr="001E18D2" w:rsidRDefault="001E18D2">
      <w:pPr>
        <w:ind w:left="39"/>
        <w:rPr>
          <w:rFonts w:ascii="Arial" w:hAnsi="Arial"/>
          <w:b/>
          <w:sz w:val="28"/>
          <w:lang w:val="tg-Cyrl-TJ"/>
        </w:rPr>
      </w:pPr>
      <w:r>
        <w:rPr>
          <w:rFonts w:ascii="Arial" w:hAnsi="Arial"/>
          <w:b/>
          <w:color w:val="FEFEFE"/>
          <w:sz w:val="28"/>
          <w:lang w:val="tg-Cyrl-TJ"/>
        </w:rPr>
        <w:t xml:space="preserve">ҶУМҲУРИИ ТОҶИКИСТОН </w:t>
      </w:r>
    </w:p>
    <w:p w:rsidR="004069C4" w:rsidRPr="001E18D2" w:rsidRDefault="001E18D2">
      <w:pPr>
        <w:spacing w:before="134" w:line="367" w:lineRule="auto"/>
        <w:ind w:left="41" w:right="3045"/>
        <w:rPr>
          <w:sz w:val="24"/>
          <w:lang w:val="tg-Cyrl-TJ"/>
        </w:rPr>
      </w:pPr>
      <w:r>
        <w:rPr>
          <w:color w:val="FEFEFE"/>
          <w:spacing w:val="-4"/>
          <w:sz w:val="24"/>
          <w:lang w:val="tg-Cyrl-TJ"/>
        </w:rPr>
        <w:t xml:space="preserve">ДАСТГИРИИ ИТТИҲОДИ АВРУПО БА СОҲАҲОИ МАОРИФ ВА МЕҲНАТИ ҶУМҲУРИИ ТОҶИКИСТОН </w:t>
      </w:r>
    </w:p>
    <w:p w:rsidR="004069C4" w:rsidRPr="001E18D2" w:rsidRDefault="004069C4">
      <w:pPr>
        <w:pStyle w:val="a3"/>
        <w:rPr>
          <w:sz w:val="72"/>
          <w:lang w:val="tg-Cyrl-TJ"/>
        </w:rPr>
      </w:pPr>
    </w:p>
    <w:p w:rsidR="004069C4" w:rsidRPr="001E18D2" w:rsidRDefault="004069C4">
      <w:pPr>
        <w:pStyle w:val="a3"/>
        <w:spacing w:before="74"/>
        <w:rPr>
          <w:sz w:val="72"/>
          <w:lang w:val="tg-Cyrl-TJ"/>
        </w:rPr>
      </w:pPr>
    </w:p>
    <w:p w:rsidR="001E18D2" w:rsidRPr="001E18D2" w:rsidRDefault="001E18D2" w:rsidP="001E18D2">
      <w:pPr>
        <w:spacing w:before="100" w:beforeAutospacing="1" w:after="100" w:afterAutospacing="1"/>
        <w:jc w:val="center"/>
        <w:rPr>
          <w:rFonts w:ascii="Arial" w:hAnsi="Arial"/>
          <w:b/>
          <w:color w:val="FEFEFE"/>
          <w:sz w:val="28"/>
          <w:lang w:val="tg-Cyrl-TJ"/>
        </w:rPr>
      </w:pPr>
      <w:r w:rsidRPr="001E18D2">
        <w:rPr>
          <w:rFonts w:ascii="Arial" w:hAnsi="Arial"/>
          <w:bCs/>
          <w:color w:val="FEFEFE"/>
          <w:sz w:val="28"/>
          <w:lang w:val="tg-Cyrl-TJ"/>
        </w:rPr>
        <w:t>Рушди</w:t>
      </w:r>
      <w:r>
        <w:rPr>
          <w:rFonts w:ascii="Arial" w:hAnsi="Arial"/>
          <w:bCs/>
          <w:color w:val="FEFEFE"/>
          <w:sz w:val="28"/>
          <w:lang w:val="tg-Cyrl-TJ"/>
        </w:rPr>
        <w:t xml:space="preserve"> Роҳбарӣ дар Соҳаи Зеҳни Сунъӣ</w:t>
      </w:r>
      <w:r w:rsidRPr="001E18D2">
        <w:rPr>
          <w:rFonts w:ascii="Arial" w:hAnsi="Arial"/>
          <w:bCs/>
          <w:color w:val="FEFEFE"/>
          <w:sz w:val="28"/>
          <w:lang w:val="tg-Cyrl-TJ"/>
        </w:rPr>
        <w:t>:</w:t>
      </w:r>
      <w:r w:rsidRPr="001E18D2">
        <w:rPr>
          <w:rFonts w:ascii="Arial" w:hAnsi="Arial"/>
          <w:b/>
          <w:color w:val="FEFEFE"/>
          <w:sz w:val="28"/>
          <w:lang w:val="tg-Cyrl-TJ"/>
        </w:rPr>
        <w:br/>
      </w:r>
      <w:r>
        <w:rPr>
          <w:rFonts w:ascii="Arial" w:hAnsi="Arial"/>
          <w:bCs/>
          <w:color w:val="FEFEFE"/>
          <w:sz w:val="28"/>
          <w:lang w:val="tg-Cyrl-TJ"/>
        </w:rPr>
        <w:t>Даҳ Лоиҳаи Пилотии Муътадил</w:t>
      </w:r>
    </w:p>
    <w:p w:rsidR="001E18D2" w:rsidRPr="001E18D2" w:rsidRDefault="001E18D2" w:rsidP="001E18D2">
      <w:pPr>
        <w:spacing w:before="100" w:beforeAutospacing="1" w:after="100" w:afterAutospacing="1"/>
        <w:jc w:val="center"/>
        <w:rPr>
          <w:rFonts w:ascii="Arial" w:hAnsi="Arial"/>
          <w:b/>
          <w:color w:val="FEFEFE"/>
          <w:sz w:val="28"/>
          <w:lang w:val="tg-Cyrl-TJ"/>
        </w:rPr>
      </w:pPr>
      <w:r w:rsidRPr="001E18D2">
        <w:rPr>
          <w:rFonts w:ascii="Arial" w:hAnsi="Arial"/>
          <w:bCs/>
          <w:color w:val="FEFEFE"/>
          <w:sz w:val="28"/>
          <w:lang w:val="tg-Cyrl-TJ"/>
        </w:rPr>
        <w:t>Пешниҳодшуда ба семинари</w:t>
      </w:r>
      <w:r w:rsidRPr="001E18D2">
        <w:rPr>
          <w:rFonts w:ascii="Arial" w:hAnsi="Arial"/>
          <w:b/>
          <w:color w:val="FEFEFE"/>
          <w:sz w:val="28"/>
          <w:lang w:val="tg-Cyrl-TJ"/>
        </w:rPr>
        <w:br/>
      </w:r>
      <w:r w:rsidRPr="001E18D2">
        <w:rPr>
          <w:rFonts w:ascii="Arial" w:hAnsi="Arial"/>
          <w:bCs/>
          <w:color w:val="FEFEFE"/>
          <w:sz w:val="28"/>
          <w:lang w:val="tg-Cyrl-TJ"/>
        </w:rPr>
        <w:t>Вазорати маориф ва илми Ҷумҳурии Тоҷикистон</w:t>
      </w:r>
    </w:p>
    <w:p w:rsidR="001E18D2" w:rsidRPr="001E18D2" w:rsidRDefault="001E18D2" w:rsidP="001E18D2">
      <w:pPr>
        <w:spacing w:before="100" w:beforeAutospacing="1" w:after="100" w:afterAutospacing="1"/>
        <w:jc w:val="center"/>
        <w:rPr>
          <w:rFonts w:ascii="Arial" w:hAnsi="Arial"/>
          <w:b/>
          <w:color w:val="FEFEFE"/>
          <w:sz w:val="28"/>
          <w:lang w:val="tg-Cyrl-TJ"/>
        </w:rPr>
      </w:pPr>
      <w:r w:rsidRPr="001E18D2">
        <w:rPr>
          <w:rFonts w:ascii="Arial" w:hAnsi="Arial"/>
          <w:bCs/>
          <w:color w:val="FEFEFE"/>
          <w:sz w:val="28"/>
          <w:lang w:val="tg-Cyrl-TJ"/>
        </w:rPr>
        <w:t>Тақвияти Қобилияти Роҳба</w:t>
      </w:r>
      <w:r>
        <w:rPr>
          <w:rFonts w:ascii="Arial" w:hAnsi="Arial"/>
          <w:bCs/>
          <w:color w:val="FEFEFE"/>
          <w:sz w:val="28"/>
          <w:lang w:val="tg-Cyrl-TJ"/>
        </w:rPr>
        <w:t>рӣ барои Ҳамгироии Зеҳни Сунъӣ</w:t>
      </w:r>
    </w:p>
    <w:p w:rsidR="004069C4" w:rsidRDefault="001E18D2" w:rsidP="001E18D2">
      <w:pPr>
        <w:spacing w:before="294"/>
        <w:ind w:left="573"/>
        <w:jc w:val="center"/>
        <w:rPr>
          <w:color w:val="FEFEFE"/>
          <w:spacing w:val="-5"/>
          <w:sz w:val="28"/>
        </w:rPr>
      </w:pPr>
      <w:r w:rsidRPr="001E18D2">
        <w:rPr>
          <w:color w:val="FEFEFE"/>
          <w:sz w:val="28"/>
          <w:lang w:val="tg-Cyrl-TJ"/>
        </w:rPr>
        <w:t xml:space="preserve"> </w:t>
      </w:r>
      <w:r>
        <w:rPr>
          <w:color w:val="FEFEFE"/>
          <w:sz w:val="28"/>
        </w:rPr>
        <w:t>(</w:t>
      </w:r>
      <w:r>
        <w:rPr>
          <w:color w:val="FEFEFE"/>
          <w:sz w:val="28"/>
          <w:lang w:val="tg-Cyrl-TJ"/>
        </w:rPr>
        <w:t>17-18 Майи 2025</w:t>
      </w:r>
      <w:r w:rsidR="00F149A1">
        <w:rPr>
          <w:color w:val="FEFEFE"/>
          <w:spacing w:val="-5"/>
          <w:sz w:val="28"/>
        </w:rPr>
        <w:t>)</w:t>
      </w:r>
    </w:p>
    <w:p w:rsidR="001E18D2" w:rsidRDefault="001E18D2" w:rsidP="001E18D2">
      <w:pPr>
        <w:spacing w:before="294"/>
        <w:ind w:left="573"/>
        <w:jc w:val="center"/>
        <w:rPr>
          <w:color w:val="FEFEFE"/>
          <w:spacing w:val="-5"/>
          <w:sz w:val="28"/>
        </w:rPr>
      </w:pPr>
    </w:p>
    <w:p w:rsidR="001E18D2" w:rsidRDefault="001E18D2" w:rsidP="001E18D2">
      <w:pPr>
        <w:spacing w:before="294"/>
        <w:ind w:left="573"/>
        <w:jc w:val="center"/>
        <w:rPr>
          <w:color w:val="FEFEFE"/>
          <w:spacing w:val="-5"/>
          <w:sz w:val="28"/>
        </w:rPr>
      </w:pPr>
    </w:p>
    <w:p w:rsidR="001E18D2" w:rsidRDefault="001E18D2" w:rsidP="001E18D2">
      <w:pPr>
        <w:spacing w:before="294"/>
        <w:ind w:left="573"/>
        <w:jc w:val="center"/>
        <w:rPr>
          <w:color w:val="FEFEFE"/>
          <w:spacing w:val="-5"/>
          <w:sz w:val="28"/>
        </w:rPr>
      </w:pPr>
    </w:p>
    <w:p w:rsidR="001E18D2" w:rsidRDefault="001E18D2" w:rsidP="001E18D2">
      <w:pPr>
        <w:spacing w:before="100" w:beforeAutospacing="1" w:after="100" w:afterAutospacing="1"/>
        <w:jc w:val="right"/>
        <w:rPr>
          <w:rFonts w:ascii="Arial" w:hAnsi="Arial"/>
          <w:bCs/>
          <w:color w:val="FEFEFE"/>
          <w:sz w:val="28"/>
          <w:lang w:val="tg-Cyrl-TJ"/>
        </w:rPr>
      </w:pPr>
      <w:r>
        <w:rPr>
          <w:rFonts w:ascii="Arial" w:hAnsi="Arial"/>
          <w:b/>
          <w:color w:val="FEFEFE"/>
          <w:sz w:val="28"/>
          <w:lang w:val="tg-Cyrl-TJ"/>
        </w:rPr>
        <w:t xml:space="preserve">Маълумот барои </w:t>
      </w:r>
      <w:r w:rsidRPr="001E18D2">
        <w:rPr>
          <w:rFonts w:ascii="Arial" w:hAnsi="Arial"/>
          <w:b/>
          <w:color w:val="FEFEFE"/>
          <w:sz w:val="28"/>
          <w:lang w:val="tg-Cyrl-TJ"/>
        </w:rPr>
        <w:t>тамос:</w:t>
      </w:r>
      <w:r w:rsidRPr="001E18D2">
        <w:rPr>
          <w:rFonts w:ascii="Arial" w:hAnsi="Arial"/>
          <w:bCs/>
          <w:color w:val="FEFEFE"/>
          <w:sz w:val="28"/>
          <w:lang w:val="tg-Cyrl-TJ"/>
        </w:rPr>
        <w:br/>
      </w:r>
      <w:r w:rsidRPr="001E18D2">
        <w:rPr>
          <w:rFonts w:ascii="Segoe UI Symbol" w:hAnsi="Segoe UI Symbol" w:cs="Segoe UI Symbol"/>
          <w:bCs/>
          <w:color w:val="FEFEFE"/>
          <w:sz w:val="28"/>
          <w:lang w:val="tg-Cyrl-TJ"/>
        </w:rPr>
        <w:t>📧</w:t>
      </w:r>
      <w:r w:rsidRPr="001E18D2">
        <w:rPr>
          <w:rFonts w:ascii="Arial" w:hAnsi="Arial"/>
          <w:bCs/>
          <w:color w:val="FEFEFE"/>
          <w:sz w:val="28"/>
          <w:lang w:val="tg-Cyrl-TJ"/>
        </w:rPr>
        <w:t xml:space="preserve"> info_qesp2pro@eductrade.com</w:t>
      </w:r>
      <w:r w:rsidRPr="001E18D2">
        <w:rPr>
          <w:rFonts w:ascii="Arial" w:hAnsi="Arial"/>
          <w:bCs/>
          <w:color w:val="FEFEFE"/>
          <w:sz w:val="28"/>
          <w:lang w:val="tg-Cyrl-TJ"/>
        </w:rPr>
        <w:br/>
      </w:r>
      <w:r w:rsidRPr="001E18D2">
        <w:rPr>
          <w:rFonts w:ascii="Segoe UI Symbol" w:hAnsi="Segoe UI Symbol" w:cs="Segoe UI Symbol"/>
          <w:bCs/>
          <w:color w:val="FEFEFE"/>
          <w:sz w:val="28"/>
          <w:lang w:val="tg-Cyrl-TJ"/>
        </w:rPr>
        <w:t>🌐</w:t>
      </w:r>
      <w:r w:rsidRPr="001E18D2">
        <w:rPr>
          <w:rFonts w:ascii="Arial" w:hAnsi="Arial"/>
          <w:bCs/>
          <w:color w:val="FEFEFE"/>
          <w:sz w:val="28"/>
          <w:lang w:val="tg-Cyrl-TJ"/>
        </w:rPr>
        <w:t xml:space="preserve"> </w:t>
      </w:r>
      <w:r w:rsidR="004B6BAC" w:rsidRPr="004B6BAC">
        <w:rPr>
          <w:rFonts w:ascii="Arial" w:hAnsi="Arial"/>
          <w:bCs/>
          <w:color w:val="FEFEFE"/>
          <w:sz w:val="28"/>
          <w:lang w:val="tg-Cyrl-TJ"/>
        </w:rPr>
        <w:t>https://maorif.tj/projects/qesp2/</w:t>
      </w:r>
      <w:bookmarkStart w:id="1" w:name="_GoBack"/>
      <w:bookmarkEnd w:id="1"/>
    </w:p>
    <w:p w:rsidR="001E18D2" w:rsidRPr="001E18D2" w:rsidRDefault="001E18D2" w:rsidP="001E18D2">
      <w:pPr>
        <w:spacing w:before="100" w:beforeAutospacing="1" w:after="100" w:afterAutospacing="1"/>
        <w:jc w:val="right"/>
        <w:rPr>
          <w:rFonts w:ascii="Arial" w:hAnsi="Arial"/>
          <w:bCs/>
          <w:color w:val="FEFEFE"/>
          <w:lang w:val="tg-Cyrl-TJ"/>
        </w:rPr>
      </w:pPr>
    </w:p>
    <w:p w:rsidR="001E18D2" w:rsidRPr="001E18D2" w:rsidRDefault="001E18D2" w:rsidP="001E18D2">
      <w:pPr>
        <w:spacing w:before="100" w:beforeAutospacing="1" w:after="100" w:afterAutospacing="1"/>
        <w:rPr>
          <w:rFonts w:ascii="Arial" w:hAnsi="Arial"/>
          <w:bCs/>
          <w:color w:val="FEFEFE"/>
          <w:lang w:val="tg-Cyrl-TJ"/>
        </w:rPr>
      </w:pPr>
      <w:r w:rsidRPr="001E18D2">
        <w:rPr>
          <w:rFonts w:ascii="Arial" w:hAnsi="Arial"/>
          <w:bCs/>
          <w:color w:val="FEFEFE"/>
          <w:lang w:val="tg-Cyrl-TJ"/>
        </w:rPr>
        <w:t>Ин нашрия бо дастгирии молиявии Иттиҳоди Аврупо таҳия шудааст. Мундариҷаи он танҳо масъулияти консорсиуме мебошад, ки онро ширкати Educ</w:t>
      </w:r>
      <w:r>
        <w:rPr>
          <w:rFonts w:ascii="Arial" w:hAnsi="Arial"/>
          <w:bCs/>
          <w:color w:val="FEFEFE"/>
          <w:lang w:val="tg-Cyrl-TJ"/>
        </w:rPr>
        <w:t>trade роҳбарӣ шуда,</w:t>
      </w:r>
      <w:r w:rsidRPr="001E18D2">
        <w:rPr>
          <w:rFonts w:ascii="Arial" w:hAnsi="Arial"/>
          <w:bCs/>
          <w:color w:val="FEFEFE"/>
          <w:lang w:val="tg-Cyrl-TJ"/>
        </w:rPr>
        <w:t xml:space="preserve"> назари Иттиҳоди Аврупоро инъикос</w:t>
      </w:r>
      <w:r w:rsidRPr="001E18D2">
        <w:rPr>
          <w:lang w:val="tg-Cyrl-TJ"/>
        </w:rPr>
        <w:t xml:space="preserve"> </w:t>
      </w:r>
      <w:r w:rsidRPr="001E18D2">
        <w:rPr>
          <w:rFonts w:ascii="Arial" w:hAnsi="Arial"/>
          <w:bCs/>
          <w:color w:val="FEFEFE"/>
          <w:lang w:val="tg-Cyrl-TJ"/>
        </w:rPr>
        <w:t>намекунад</w:t>
      </w:r>
      <w:r w:rsidRPr="001E18D2">
        <w:rPr>
          <w:lang w:val="tg-Cyrl-TJ"/>
        </w:rPr>
        <w:t>.</w:t>
      </w:r>
    </w:p>
    <w:p w:rsidR="004069C4" w:rsidRPr="001E18D2" w:rsidRDefault="004069C4" w:rsidP="001E18D2">
      <w:pPr>
        <w:spacing w:before="100" w:beforeAutospacing="1" w:after="100" w:afterAutospacing="1"/>
        <w:jc w:val="center"/>
        <w:rPr>
          <w:rFonts w:ascii="Arial" w:hAnsi="Arial"/>
          <w:bCs/>
          <w:color w:val="FEFEFE"/>
          <w:sz w:val="28"/>
          <w:lang w:val="tg-Cyrl-TJ"/>
        </w:rPr>
      </w:pPr>
    </w:p>
    <w:p w:rsidR="004069C4" w:rsidRPr="001E18D2" w:rsidRDefault="004069C4">
      <w:pPr>
        <w:pStyle w:val="a3"/>
        <w:rPr>
          <w:sz w:val="28"/>
          <w:lang w:val="tg-Cyrl-TJ"/>
        </w:rPr>
      </w:pPr>
    </w:p>
    <w:p w:rsidR="004069C4" w:rsidRPr="001E18D2" w:rsidRDefault="004069C4">
      <w:pPr>
        <w:pStyle w:val="a3"/>
        <w:rPr>
          <w:sz w:val="28"/>
          <w:lang w:val="tg-Cyrl-TJ"/>
        </w:rPr>
      </w:pPr>
    </w:p>
    <w:p w:rsidR="00AF6D64" w:rsidRDefault="00AF6D64" w:rsidP="001E18D2">
      <w:pPr>
        <w:widowControl/>
        <w:autoSpaceDE/>
        <w:autoSpaceDN/>
        <w:spacing w:before="100" w:beforeAutospacing="1" w:after="100" w:afterAutospacing="1"/>
        <w:outlineLvl w:val="2"/>
        <w:rPr>
          <w:rFonts w:ascii="Times New Roman" w:eastAsia="Times New Roman" w:hAnsi="Times New Roman" w:cs="Times New Roman"/>
          <w:b/>
          <w:bCs/>
          <w:sz w:val="27"/>
          <w:szCs w:val="27"/>
          <w:lang w:val="tg-Cyrl-TJ" w:eastAsia="ru-RU"/>
        </w:rPr>
      </w:pPr>
    </w:p>
    <w:p w:rsidR="001E18D2" w:rsidRPr="001E18D2" w:rsidRDefault="00AF6D64" w:rsidP="001E18D2">
      <w:pPr>
        <w:widowControl/>
        <w:autoSpaceDE/>
        <w:autoSpaceDN/>
        <w:spacing w:before="100" w:beforeAutospacing="1" w:after="100" w:afterAutospacing="1"/>
        <w:outlineLvl w:val="2"/>
        <w:rPr>
          <w:rFonts w:ascii="Times New Roman" w:eastAsia="Times New Roman" w:hAnsi="Times New Roman" w:cs="Times New Roman"/>
          <w:b/>
          <w:bCs/>
          <w:sz w:val="27"/>
          <w:szCs w:val="27"/>
          <w:lang w:val="tg-Cyrl-TJ" w:eastAsia="ru-RU"/>
        </w:rPr>
      </w:pPr>
      <w:r w:rsidRPr="00AF6D64">
        <w:rPr>
          <w:rFonts w:ascii="Times New Roman" w:eastAsia="Times New Roman" w:hAnsi="Times New Roman" w:cs="Times New Roman"/>
          <w:b/>
          <w:bCs/>
          <w:sz w:val="27"/>
          <w:szCs w:val="27"/>
          <w:lang w:val="tg-Cyrl-TJ" w:eastAsia="ru-RU"/>
        </w:rPr>
        <w:lastRenderedPageBreak/>
        <w:t>Хулосаи М</w:t>
      </w:r>
      <w:r>
        <w:rPr>
          <w:rFonts w:ascii="Times New Roman" w:eastAsia="Times New Roman" w:hAnsi="Times New Roman" w:cs="Times New Roman"/>
          <w:b/>
          <w:bCs/>
          <w:sz w:val="27"/>
          <w:szCs w:val="27"/>
          <w:lang w:val="tg-Cyrl-TJ" w:eastAsia="ru-RU"/>
        </w:rPr>
        <w:t>ухтасар</w:t>
      </w:r>
    </w:p>
    <w:p w:rsidR="001E18D2" w:rsidRPr="001E18D2" w:rsidRDefault="001E18D2" w:rsidP="001E18D2">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1E18D2">
        <w:rPr>
          <w:rFonts w:ascii="Times New Roman" w:eastAsia="Times New Roman" w:hAnsi="Times New Roman" w:cs="Times New Roman"/>
          <w:sz w:val="24"/>
          <w:szCs w:val="24"/>
          <w:lang w:val="tg-Cyrl-TJ" w:eastAsia="ru-RU"/>
        </w:rPr>
        <w:t xml:space="preserve">Ин гузориш даҳ лоиҳаи пилотии арзониро шарҳ медиҳад, ки бо мақсади таҳкими иқтидори роҳбарӣ дар соҳаи Зеҳни Истиноӣ (ЗИ) дар доираи Вазорати маориф ва илми Ҷумҳурии Тоҷикистон (ВМиИ ҶТ) таҳия шудаанд. </w:t>
      </w:r>
      <w:r w:rsidRPr="001E18D2">
        <w:rPr>
          <w:rFonts w:ascii="Times New Roman" w:eastAsia="Times New Roman" w:hAnsi="Times New Roman" w:cs="Times New Roman"/>
          <w:sz w:val="24"/>
          <w:szCs w:val="24"/>
          <w:lang w:eastAsia="ru-RU"/>
        </w:rPr>
        <w:t>Бо назардошти он ки Тоҷикистон стратегияи миллии худро оид ба ЗИ ва барномаи табдили рақамии соҳаи маорифро рушд медиҳад, қобилияти роҳбарияти кишвар барои роҳнамоии стратегӣ, идоракунии ахлоқӣ ва татбиқи самарабахши ташаббусҳои вобаста ба ЗИ аҳамияти аввалиндараҷа пайдо мекунад. Ин лоиҳаҳои пилотӣ ҳамчун қадамҳои асосӣ тарҳрезӣ шудаанд, то кормандони ВМиИ-ро бо малакаҳои зарурӣ муҷаҳҳаз намоянд, ки онҳо тавонанд дар ҷаҳони мураккаби ЗИ роҳ ёбанд ва аз имкониятҳои он самаранок истифода баранд.</w:t>
      </w:r>
    </w:p>
    <w:p w:rsidR="001E18D2" w:rsidRPr="001E18D2" w:rsidRDefault="001E18D2" w:rsidP="001E18D2">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1E18D2">
        <w:rPr>
          <w:rFonts w:ascii="Times New Roman" w:eastAsia="Times New Roman" w:hAnsi="Times New Roman" w:cs="Times New Roman"/>
          <w:sz w:val="24"/>
          <w:szCs w:val="24"/>
          <w:lang w:eastAsia="ru-RU"/>
        </w:rPr>
        <w:t>Иқдомҳои пешниҳодшуда гуногунанд ва ҷанбаҳои муҳими роҳбарӣ дар соҳаи ЗИ-ро дар бар мегиранд, аз ҷумла таҳияи сиёсатҳои устувори ЗИ ва чорчӯбаҳои ахлоқӣ, ташаккули дидгоҳи стратегӣ, мусоидат ба ҳамкории муассир бо шарикони байналмилалӣ ва навоварони маҳаллӣ, инчунин банақшагирии такмили ихтисоси кормандони соҳаи маориф. Ҳар як лоиҳа бо дарназардошти сарфаи захираҳо таҳия шудааст, ки дар онҳо аз маводи кушод, шарикони мавҷуда ва усулҳои ҳамкорӣ истифода бурда мешавад, то хароҷот кам ва таъсир зиёд гардад. Ҳадафи умумӣ ташаккули як гурӯҳи роҳбарони огоҳ аз ЗИ дар ВМиИ мебошад, ки на танҳо ба истифодаи ЗИ қодир бошанд, балки ҳамчунин тавонанд ҳамгироии ЗИ-ро дар низоми маорифи Тоҷикистон бо дарназардошти инсон, баробарӣ ва навоварӣ роҳбарӣ кунанд.</w:t>
      </w:r>
    </w:p>
    <w:p w:rsidR="001E18D2" w:rsidRPr="001E18D2" w:rsidRDefault="001E18D2" w:rsidP="001E18D2">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1E18D2">
        <w:rPr>
          <w:rFonts w:ascii="Times New Roman" w:eastAsia="Times New Roman" w:hAnsi="Times New Roman" w:cs="Times New Roman"/>
          <w:sz w:val="24"/>
          <w:szCs w:val="24"/>
          <w:lang w:eastAsia="ru-RU"/>
        </w:rPr>
        <w:t>Татбиқи бомуваффақияти ин лоиҳаҳои пилотӣ метавонад фоидаҳои дарозмуддати назаррас оварад ва Тоҷикистонро дар мавқеи хубе қарор диҳад, то ЗИ-ро барои беҳтар кардани натиҷаҳои таълимӣ, баланд бардоштани самаранокии идоракунӣ ва расидан ба ҳадафҳои васеи рушди миллӣ истифода барад.</w:t>
      </w:r>
    </w:p>
    <w:p w:rsidR="004069C4" w:rsidRPr="001E18D2" w:rsidRDefault="004069C4">
      <w:pPr>
        <w:pStyle w:val="a3"/>
        <w:rPr>
          <w:sz w:val="28"/>
          <w:lang w:val="tg-Cyrl-TJ"/>
        </w:rPr>
      </w:pPr>
    </w:p>
    <w:p w:rsidR="004069C4" w:rsidRPr="001E18D2" w:rsidRDefault="004069C4">
      <w:pPr>
        <w:pStyle w:val="a3"/>
        <w:rPr>
          <w:sz w:val="28"/>
          <w:lang w:val="tg-Cyrl-TJ"/>
        </w:rPr>
      </w:pPr>
    </w:p>
    <w:p w:rsidR="004069C4" w:rsidRPr="001E18D2" w:rsidRDefault="00F149A1" w:rsidP="00F149A1">
      <w:pPr>
        <w:pStyle w:val="a3"/>
        <w:tabs>
          <w:tab w:val="left" w:pos="6360"/>
        </w:tabs>
        <w:rPr>
          <w:sz w:val="28"/>
          <w:lang w:val="tg-Cyrl-TJ"/>
        </w:rPr>
      </w:pPr>
      <w:r w:rsidRPr="001E18D2">
        <w:rPr>
          <w:sz w:val="28"/>
          <w:lang w:val="tg-Cyrl-TJ"/>
        </w:rPr>
        <w:tab/>
      </w:r>
    </w:p>
    <w:p w:rsidR="004069C4" w:rsidRPr="001E18D2" w:rsidRDefault="004069C4">
      <w:pPr>
        <w:pStyle w:val="a3"/>
        <w:rPr>
          <w:sz w:val="28"/>
          <w:lang w:val="tg-Cyrl-TJ"/>
        </w:rPr>
      </w:pPr>
    </w:p>
    <w:p w:rsidR="001E18D2" w:rsidRDefault="001E18D2" w:rsidP="001E18D2">
      <w:pPr>
        <w:rPr>
          <w:rFonts w:eastAsia="Times New Roman"/>
          <w:lang w:eastAsia="en-GB"/>
        </w:rPr>
      </w:pPr>
    </w:p>
    <w:p w:rsidR="00AF6D64" w:rsidRDefault="00AF6D64" w:rsidP="001E18D2">
      <w:pPr>
        <w:rPr>
          <w:rFonts w:eastAsia="Times New Roman"/>
          <w:lang w:eastAsia="en-GB"/>
        </w:rPr>
      </w:pPr>
    </w:p>
    <w:p w:rsidR="00AF6D64" w:rsidRDefault="00AF6D64" w:rsidP="00AF6D64">
      <w:pPr>
        <w:pStyle w:val="3"/>
      </w:pPr>
      <w:r>
        <w:rPr>
          <w:rStyle w:val="a6"/>
          <w:b/>
          <w:bCs/>
        </w:rPr>
        <w:t>Омодасозии Замина: Зеҳни Истиноӣ дар Сектори Маорифи Тоҷикистон</w:t>
      </w:r>
    </w:p>
    <w:p w:rsidR="00AF6D64" w:rsidRDefault="00AF6D64" w:rsidP="00AF6D64">
      <w:pPr>
        <w:pStyle w:val="4"/>
      </w:pPr>
      <w:r>
        <w:t>А. Шарҳи Ормонҳои Миллии ЗИ ва Воқеияти Ҳозира</w:t>
      </w:r>
    </w:p>
    <w:p w:rsidR="00AF6D64" w:rsidRDefault="00AF6D64" w:rsidP="00AF6D64">
      <w:pPr>
        <w:spacing w:before="100" w:beforeAutospacing="1" w:after="100" w:afterAutospacing="1"/>
      </w:pPr>
      <w:r>
        <w:t xml:space="preserve">Тоҷикистон дар соҳаи Зеҳни Истиноӣ (ЗИ) амбицияҳои назаррас нишон дода, худро ҳамчун кишвари пешқадам дар Осиёи Марказӣ муаррифӣ намудааст. Қабули </w:t>
      </w:r>
      <w:r>
        <w:rPr>
          <w:rStyle w:val="a6"/>
        </w:rPr>
        <w:t>Стратегияи миллии рушди ЗИ</w:t>
      </w:r>
      <w:r>
        <w:t xml:space="preserve"> дар соли 2021, бо дурнамо то соли 2040, Тоҷикистонро ба аввалин кишвари минтақа табдил дод, ки чунин як нақшаи ҳамаҷонибаро расман қабул кардааст. Ин стратегия мақсад дорад ЗИ-ро ба сохтори бахшҳои муҳими иқтисодӣ ворид намояд, қувваи кории босалоҳиятро барои иқтисоди рақамӣ парвариш диҳад ва рақобатпазирии байналмилалии кишварро тақвият бахшад. Яке аз ҳадафҳои калидии стратегия он аст, ки то соли 2040 саҳми ЗИ то 5% ММД-и кишварро ташкил диҳад.</w:t>
      </w:r>
    </w:p>
    <w:p w:rsidR="00AF6D64" w:rsidRDefault="00AF6D64" w:rsidP="00AF6D64">
      <w:pPr>
        <w:spacing w:before="100" w:beforeAutospacing="1" w:after="100" w:afterAutospacing="1"/>
      </w:pPr>
      <w:r>
        <w:t>Бо вуҷуди пешсафии стратегияи барвақтӣ, татбиқи он тадриҷан ба роҳ монда шудааст. Аз ҷумла, барномаҳои пилотии омӯзиши ЗИ оғоз гардидаанд: аввал дар панҷ мактаб ва баъдан дар даҳ мактаби дигар. Ин барномаҳо ба омӯзиши асосҳои ЗИ равона шудаанд ва нақшаи васеътаре мавҷуд аст, ки то соли 2026 ин фан дар тамоми мактабҳо ҷорӣ шавад.</w:t>
      </w:r>
    </w:p>
    <w:p w:rsidR="00AF6D64" w:rsidRDefault="00AF6D64" w:rsidP="00AF6D64">
      <w:pPr>
        <w:spacing w:before="100" w:beforeAutospacing="1" w:after="100" w:afterAutospacing="1"/>
      </w:pPr>
      <w:r>
        <w:t xml:space="preserve">Ҳамкориҳои байналмилалӣ дар ин самт нақши муҳим доранд. Созишномаҳо бо Чин оид ба рушди ЗИ, ҳисоббарори абрӣ ва технологияҳои "Big Data" ба имзо расидаанд. Ҳамчунин, ҳамкорӣ бо ширкатҳои пешрафтаи ҷаҳонӣ, аз қабили </w:t>
      </w:r>
      <w:r>
        <w:rPr>
          <w:rStyle w:val="a6"/>
        </w:rPr>
        <w:t>NVIDIA</w:t>
      </w:r>
      <w:r>
        <w:t xml:space="preserve">, барои мутобиқсозии инфрасохтори ЗИ ба ниёзҳои маълумоти маҳаллӣ ва пешниҳоди захираҳои таълимӣ тавассути </w:t>
      </w:r>
      <w:r>
        <w:rPr>
          <w:rStyle w:val="a6"/>
        </w:rPr>
        <w:t>Deep Learning Institute</w:t>
      </w:r>
      <w:r>
        <w:t xml:space="preserve"> равона шудааст. Ширкатҳое чун </w:t>
      </w:r>
      <w:r>
        <w:rPr>
          <w:rStyle w:val="a6"/>
        </w:rPr>
        <w:t>Huawei</w:t>
      </w:r>
      <w:r>
        <w:t xml:space="preserve"> дар рушди инфрасохтори телекоммуникатсионӣ ва коркарди маълумот саҳм мегиранд. Дар дохили </w:t>
      </w:r>
      <w:r>
        <w:lastRenderedPageBreak/>
        <w:t xml:space="preserve">кишвар низ, стартапҳои маҳаллии соҳаи ЗИ, ба мисли </w:t>
      </w:r>
      <w:r>
        <w:rPr>
          <w:rStyle w:val="a6"/>
        </w:rPr>
        <w:t>zehn.ai</w:t>
      </w:r>
      <w:r>
        <w:t xml:space="preserve"> ва </w:t>
      </w:r>
      <w:r>
        <w:rPr>
          <w:rStyle w:val="a6"/>
        </w:rPr>
        <w:t>zypl.ai</w:t>
      </w:r>
      <w:r>
        <w:t xml:space="preserve">, ба вуҷуд омадаанд. Тоҷикистон инчунин дар сатҳи байналмилалӣ фаъолона иштирок дошта, ба Созмони Милали Муттаҳид қатънома оид ба ЗИ пешниҳод намудааст, ки таъсиси </w:t>
      </w:r>
      <w:r>
        <w:rPr>
          <w:rStyle w:val="a6"/>
        </w:rPr>
        <w:t>Маркази минтақавии ЗИ дар Осиёи Марказӣ</w:t>
      </w:r>
      <w:r>
        <w:t>-ро пешбинӣ мекунад.</w:t>
      </w:r>
    </w:p>
    <w:p w:rsidR="00AF6D64" w:rsidRDefault="00AF6D64" w:rsidP="00AF6D64">
      <w:pPr>
        <w:spacing w:before="100" w:beforeAutospacing="1" w:after="100" w:afterAutospacing="1"/>
      </w:pPr>
      <w:r>
        <w:t>Аммо, ин ниятҳои шоистаро мушкили воқеии инфрасохтори мавҷуда таҳдид мекунад. Сиёсати фаъоли Тоҷикистон ва иштироки байналмилалӣ иродаи сиёсиро нишон медиҳад, вале паҳншавии фарогир ва пойдори ЗИ ниёз ба инфрасохтори рақамии устувор, дастрас ва арзон дорад — ки ҳоло дар сатҳи нокифоя қарор дорад. Масалан, сатҳи паҳншавии интернет дар оғози соли 2023 41% буд. Гарчанде ин нишондиҳанда нисбат ба 26% дар соли 2020 беҳтар шудааст, аммо он аз кишварҳои ҳамсоя, ба монанди Қазоқистон, ки сатҳи интернет зиёда аз 90% аст, хеле ақиб мемонад. Илова бар ин, интернет дар Тоҷикистон гарон буда, суръати он яке аз пасттаринҳо дар ҷаҳон ба ҳисоб меравад.</w:t>
      </w:r>
    </w:p>
    <w:p w:rsidR="00AF6D64" w:rsidRDefault="00AF6D64" w:rsidP="00AF6D64">
      <w:pPr>
        <w:spacing w:before="100" w:beforeAutospacing="1" w:after="100" w:afterAutospacing="1"/>
      </w:pPr>
      <w:r>
        <w:t>Ин тафовут миёни ормонҳои стратегӣ ва иқтидори воқеии татбиқ дар соҳаи маориф фарқияти назаррас эҷод мекунад. Лоиҳаҳои пилотии мактабӣ, бо вуҷуди пешрафтҳои мусбат, ҳоло бо миқёси маҳдуд ва таъсири маҳдуд амалӣ мешаванд. Аз ин рӯ, кӯшишҳо барои тақвияти иқтидори роҳбарии ЗИ дар ВМиИ бояд бо як равиши амалӣ роҳандозӣ шаванд. Лоиҳаҳои ибтидоӣ бояд ба фаҳмиши стратегӣ, таҳияи сиёсатҳо, рушди дастурамалҳои ахлоқӣ ва истифодаи шарикӣ барои интиқоли дониш тамаркуз кунанд. Ин самтҳо камтар ба инфрасохтори рақамии мукаммал вобаста буда, метавонанд заминаи зеҳнӣ ва идоракунии устуворро фароҳам оваранд ва ҳамзамон роҳро барои такмил додани инфрасохтори оянда ҳамвор созанд.</w:t>
      </w:r>
    </w:p>
    <w:p w:rsidR="00AF6D64" w:rsidRPr="006D5B9C" w:rsidRDefault="00AF6D64" w:rsidP="00AF6D64">
      <w:pPr>
        <w:spacing w:after="100" w:afterAutospacing="1"/>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To provide a consolidated view of the current environment, the following table summarizes key aspects of Tajikistan's AI in education ecosystem:</w:t>
      </w:r>
    </w:p>
    <w:p w:rsidR="00AF6D64" w:rsidRPr="006D5B9C" w:rsidRDefault="00AF6D64" w:rsidP="00AF6D64">
      <w:pPr>
        <w:spacing w:after="100" w:afterAutospacing="1"/>
        <w:rPr>
          <w:rFonts w:ascii="Google Sans Text" w:eastAsia="Times New Roman" w:hAnsi="Google Sans Text"/>
          <w:color w:val="000000"/>
          <w:sz w:val="24"/>
          <w:szCs w:val="24"/>
          <w:lang w:eastAsia="en-GB"/>
        </w:rPr>
      </w:pPr>
      <w:r w:rsidRPr="006D5B9C">
        <w:rPr>
          <w:rFonts w:ascii="Google Sans Text" w:eastAsia="Times New Roman" w:hAnsi="Google Sans Text"/>
          <w:b/>
          <w:bCs/>
          <w:color w:val="000000"/>
          <w:sz w:val="24"/>
          <w:szCs w:val="24"/>
          <w:lang w:eastAsia="en-GB"/>
        </w:rPr>
        <w:t>Table 1: Snapshot of Tajikistan's AI in Education Ecosystem</w:t>
      </w:r>
    </w:p>
    <w:tbl>
      <w:tblPr>
        <w:tblStyle w:val="-26"/>
        <w:tblW w:w="0" w:type="auto"/>
        <w:tblLook w:val="04A0" w:firstRow="1" w:lastRow="0" w:firstColumn="1" w:lastColumn="0" w:noHBand="0" w:noVBand="1"/>
      </w:tblPr>
      <w:tblGrid>
        <w:gridCol w:w="2262"/>
        <w:gridCol w:w="5991"/>
        <w:gridCol w:w="1458"/>
      </w:tblGrid>
      <w:tr w:rsidR="00AF6D64" w:rsidRPr="006D5B9C" w:rsidTr="00415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F6D64" w:rsidRPr="006D5B9C" w:rsidRDefault="00AF6D64" w:rsidP="00415A33">
            <w:pPr>
              <w:rPr>
                <w:rFonts w:ascii="Google Sans Text" w:eastAsia="Times New Roman" w:hAnsi="Google Sans Text"/>
                <w:lang w:eastAsia="en-GB"/>
              </w:rPr>
            </w:pPr>
            <w:r w:rsidRPr="006D5B9C">
              <w:rPr>
                <w:rFonts w:ascii="Google Sans Text" w:eastAsia="Times New Roman" w:hAnsi="Google Sans Text"/>
                <w:lang w:eastAsia="en-GB"/>
              </w:rPr>
              <w:t>Feature</w:t>
            </w:r>
          </w:p>
        </w:tc>
        <w:tc>
          <w:tcPr>
            <w:tcW w:w="0" w:type="auto"/>
            <w:hideMark/>
          </w:tcPr>
          <w:p w:rsidR="00AF6D64" w:rsidRPr="006D5B9C" w:rsidRDefault="00AF6D64" w:rsidP="00415A33">
            <w:pPr>
              <w:cnfStyle w:val="100000000000" w:firstRow="1" w:lastRow="0" w:firstColumn="0" w:lastColumn="0" w:oddVBand="0" w:evenVBand="0" w:oddHBand="0"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lang w:eastAsia="en-GB"/>
              </w:rPr>
              <w:t>Status/Details</w:t>
            </w:r>
          </w:p>
        </w:tc>
        <w:tc>
          <w:tcPr>
            <w:tcW w:w="0" w:type="auto"/>
            <w:hideMark/>
          </w:tcPr>
          <w:p w:rsidR="00AF6D64" w:rsidRPr="006D5B9C" w:rsidRDefault="00AF6D64" w:rsidP="00415A33">
            <w:pPr>
              <w:jc w:val="center"/>
              <w:cnfStyle w:val="100000000000" w:firstRow="1" w:lastRow="0" w:firstColumn="0" w:lastColumn="0" w:oddVBand="0" w:evenVBand="0" w:oddHBand="0"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lang w:eastAsia="en-GB"/>
              </w:rPr>
              <w:t>Reference(s)</w:t>
            </w:r>
          </w:p>
        </w:tc>
      </w:tr>
      <w:tr w:rsidR="00AF6D64" w:rsidRPr="006D5B9C" w:rsidTr="00415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F6D64" w:rsidRPr="006D5B9C" w:rsidRDefault="00AF6D64" w:rsidP="00415A33">
            <w:pPr>
              <w:rPr>
                <w:rFonts w:ascii="Google Sans Text" w:eastAsia="Times New Roman" w:hAnsi="Google Sans Text"/>
                <w:lang w:eastAsia="en-GB"/>
              </w:rPr>
            </w:pPr>
            <w:r w:rsidRPr="006D5B9C">
              <w:rPr>
                <w:rFonts w:ascii="Google Sans Text" w:eastAsia="Times New Roman" w:hAnsi="Google Sans Text"/>
                <w:lang w:eastAsia="en-GB"/>
              </w:rPr>
              <w:t>National AI Strategy</w:t>
            </w:r>
          </w:p>
        </w:tc>
        <w:tc>
          <w:tcPr>
            <w:tcW w:w="0" w:type="auto"/>
            <w:hideMark/>
          </w:tcPr>
          <w:p w:rsidR="00AF6D64" w:rsidRPr="006D5B9C" w:rsidRDefault="00AF6D64" w:rsidP="00415A33">
            <w:pPr>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lang w:eastAsia="en-GB"/>
              </w:rPr>
              <w:t>Adopted 2021 (through 2040)</w:t>
            </w:r>
          </w:p>
        </w:tc>
        <w:tc>
          <w:tcPr>
            <w:tcW w:w="0" w:type="auto"/>
            <w:hideMark/>
          </w:tcPr>
          <w:p w:rsidR="00AF6D64" w:rsidRPr="006D5B9C" w:rsidRDefault="00AF6D64" w:rsidP="00415A33">
            <w:pPr>
              <w:jc w:val="center"/>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vertAlign w:val="superscript"/>
                <w:lang w:eastAsia="en-GB"/>
              </w:rPr>
              <w:t>1</w:t>
            </w:r>
          </w:p>
        </w:tc>
      </w:tr>
      <w:tr w:rsidR="00AF6D64" w:rsidRPr="006D5B9C" w:rsidTr="00415A33">
        <w:tc>
          <w:tcPr>
            <w:cnfStyle w:val="001000000000" w:firstRow="0" w:lastRow="0" w:firstColumn="1" w:lastColumn="0" w:oddVBand="0" w:evenVBand="0" w:oddHBand="0" w:evenHBand="0" w:firstRowFirstColumn="0" w:firstRowLastColumn="0" w:lastRowFirstColumn="0" w:lastRowLastColumn="0"/>
            <w:tcW w:w="0" w:type="auto"/>
            <w:hideMark/>
          </w:tcPr>
          <w:p w:rsidR="00AF6D64" w:rsidRPr="006D5B9C" w:rsidRDefault="00AF6D64" w:rsidP="00415A33">
            <w:pPr>
              <w:rPr>
                <w:rFonts w:ascii="Google Sans Text" w:eastAsia="Times New Roman" w:hAnsi="Google Sans Text"/>
                <w:lang w:eastAsia="en-GB"/>
              </w:rPr>
            </w:pPr>
            <w:r w:rsidRPr="006D5B9C">
              <w:rPr>
                <w:rFonts w:ascii="Google Sans Text" w:eastAsia="Times New Roman" w:hAnsi="Google Sans Text"/>
                <w:lang w:eastAsia="en-GB"/>
              </w:rPr>
              <w:t>MoES Digital Education Policies</w:t>
            </w:r>
          </w:p>
        </w:tc>
        <w:tc>
          <w:tcPr>
            <w:tcW w:w="0" w:type="auto"/>
            <w:hideMark/>
          </w:tcPr>
          <w:p w:rsidR="00AF6D64" w:rsidRPr="006D5B9C" w:rsidRDefault="00AF6D64" w:rsidP="00415A33">
            <w:pPr>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lang w:eastAsia="en-GB"/>
              </w:rPr>
              <w:t>National Strategy for Education Development (NSED) 2020-2030, Concept on Transition to Digital Education (CTDE) to 2042</w:t>
            </w:r>
          </w:p>
        </w:tc>
        <w:tc>
          <w:tcPr>
            <w:tcW w:w="0" w:type="auto"/>
            <w:hideMark/>
          </w:tcPr>
          <w:p w:rsidR="00AF6D64" w:rsidRPr="006D5B9C" w:rsidRDefault="00AF6D64" w:rsidP="00415A33">
            <w:pPr>
              <w:jc w:val="center"/>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vertAlign w:val="superscript"/>
                <w:lang w:eastAsia="en-GB"/>
              </w:rPr>
              <w:t>5</w:t>
            </w:r>
          </w:p>
        </w:tc>
      </w:tr>
      <w:tr w:rsidR="00AF6D64" w:rsidRPr="006D5B9C" w:rsidTr="00415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F6D64" w:rsidRPr="006D5B9C" w:rsidRDefault="00AF6D64" w:rsidP="00415A33">
            <w:pPr>
              <w:rPr>
                <w:rFonts w:ascii="Google Sans Text" w:eastAsia="Times New Roman" w:hAnsi="Google Sans Text"/>
                <w:lang w:eastAsia="en-GB"/>
              </w:rPr>
            </w:pPr>
            <w:r w:rsidRPr="006D5B9C">
              <w:rPr>
                <w:rFonts w:ascii="Google Sans Text" w:eastAsia="Times New Roman" w:hAnsi="Google Sans Text"/>
                <w:lang w:eastAsia="en-GB"/>
              </w:rPr>
              <w:t>Current AI School Pilots</w:t>
            </w:r>
          </w:p>
        </w:tc>
        <w:tc>
          <w:tcPr>
            <w:tcW w:w="0" w:type="auto"/>
            <w:hideMark/>
          </w:tcPr>
          <w:p w:rsidR="00AF6D64" w:rsidRPr="006D5B9C" w:rsidRDefault="00AF6D64" w:rsidP="00415A33">
            <w:pPr>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lang w:eastAsia="en-GB"/>
              </w:rPr>
              <w:t>10 schools (teaching AI fundamentals)</w:t>
            </w:r>
          </w:p>
        </w:tc>
        <w:tc>
          <w:tcPr>
            <w:tcW w:w="0" w:type="auto"/>
            <w:hideMark/>
          </w:tcPr>
          <w:p w:rsidR="00AF6D64" w:rsidRPr="006D5B9C" w:rsidRDefault="00AF6D64" w:rsidP="00415A33">
            <w:pPr>
              <w:jc w:val="center"/>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vertAlign w:val="superscript"/>
                <w:lang w:eastAsia="en-GB"/>
              </w:rPr>
              <w:t>2</w:t>
            </w:r>
          </w:p>
        </w:tc>
      </w:tr>
      <w:tr w:rsidR="00AF6D64" w:rsidRPr="006D5B9C" w:rsidTr="00415A33">
        <w:tc>
          <w:tcPr>
            <w:cnfStyle w:val="001000000000" w:firstRow="0" w:lastRow="0" w:firstColumn="1" w:lastColumn="0" w:oddVBand="0" w:evenVBand="0" w:oddHBand="0" w:evenHBand="0" w:firstRowFirstColumn="0" w:firstRowLastColumn="0" w:lastRowFirstColumn="0" w:lastRowLastColumn="0"/>
            <w:tcW w:w="0" w:type="auto"/>
            <w:hideMark/>
          </w:tcPr>
          <w:p w:rsidR="00AF6D64" w:rsidRPr="006D5B9C" w:rsidRDefault="00AF6D64" w:rsidP="00415A33">
            <w:pPr>
              <w:rPr>
                <w:rFonts w:ascii="Google Sans Text" w:eastAsia="Times New Roman" w:hAnsi="Google Sans Text"/>
                <w:lang w:eastAsia="en-GB"/>
              </w:rPr>
            </w:pPr>
            <w:r w:rsidRPr="006D5B9C">
              <w:rPr>
                <w:rFonts w:ascii="Google Sans Text" w:eastAsia="Times New Roman" w:hAnsi="Google Sans Text"/>
                <w:lang w:eastAsia="en-GB"/>
              </w:rPr>
              <w:t>Internet Penetration</w:t>
            </w:r>
          </w:p>
        </w:tc>
        <w:tc>
          <w:tcPr>
            <w:tcW w:w="0" w:type="auto"/>
            <w:hideMark/>
          </w:tcPr>
          <w:p w:rsidR="00AF6D64" w:rsidRPr="006D5B9C" w:rsidRDefault="00AF6D64" w:rsidP="00415A33">
            <w:pPr>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lang w:eastAsia="en-GB"/>
              </w:rPr>
              <w:t>41% (early 2023), expensive, slow</w:t>
            </w:r>
          </w:p>
        </w:tc>
        <w:tc>
          <w:tcPr>
            <w:tcW w:w="0" w:type="auto"/>
            <w:hideMark/>
          </w:tcPr>
          <w:p w:rsidR="00AF6D64" w:rsidRPr="006D5B9C" w:rsidRDefault="00AF6D64" w:rsidP="00415A33">
            <w:pPr>
              <w:jc w:val="center"/>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vertAlign w:val="superscript"/>
                <w:lang w:eastAsia="en-GB"/>
              </w:rPr>
              <w:t>5</w:t>
            </w:r>
          </w:p>
        </w:tc>
      </w:tr>
      <w:tr w:rsidR="00AF6D64" w:rsidRPr="006D5B9C" w:rsidTr="00415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F6D64" w:rsidRPr="006D5B9C" w:rsidRDefault="00AF6D64" w:rsidP="00415A33">
            <w:pPr>
              <w:rPr>
                <w:rFonts w:ascii="Google Sans Text" w:eastAsia="Times New Roman" w:hAnsi="Google Sans Text"/>
                <w:lang w:eastAsia="en-GB"/>
              </w:rPr>
            </w:pPr>
            <w:r w:rsidRPr="006D5B9C">
              <w:rPr>
                <w:rFonts w:ascii="Google Sans Text" w:eastAsia="Times New Roman" w:hAnsi="Google Sans Text"/>
                <w:lang w:eastAsia="en-GB"/>
              </w:rPr>
              <w:t>Teacher Digital Literacy</w:t>
            </w:r>
          </w:p>
        </w:tc>
        <w:tc>
          <w:tcPr>
            <w:tcW w:w="0" w:type="auto"/>
            <w:hideMark/>
          </w:tcPr>
          <w:p w:rsidR="00AF6D64" w:rsidRPr="006D5B9C" w:rsidRDefault="00AF6D64" w:rsidP="00415A33">
            <w:pPr>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lang w:eastAsia="en-GB"/>
              </w:rPr>
              <w:t>Low; few teachers received ICT training in the last 5 years</w:t>
            </w:r>
          </w:p>
        </w:tc>
        <w:tc>
          <w:tcPr>
            <w:tcW w:w="0" w:type="auto"/>
            <w:hideMark/>
          </w:tcPr>
          <w:p w:rsidR="00AF6D64" w:rsidRPr="006D5B9C" w:rsidRDefault="00AF6D64" w:rsidP="00415A33">
            <w:pPr>
              <w:jc w:val="center"/>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vertAlign w:val="superscript"/>
                <w:lang w:eastAsia="en-GB"/>
              </w:rPr>
              <w:t>5</w:t>
            </w:r>
          </w:p>
        </w:tc>
      </w:tr>
      <w:tr w:rsidR="00AF6D64" w:rsidRPr="006D5B9C" w:rsidTr="00415A33">
        <w:tc>
          <w:tcPr>
            <w:cnfStyle w:val="001000000000" w:firstRow="0" w:lastRow="0" w:firstColumn="1" w:lastColumn="0" w:oddVBand="0" w:evenVBand="0" w:oddHBand="0" w:evenHBand="0" w:firstRowFirstColumn="0" w:firstRowLastColumn="0" w:lastRowFirstColumn="0" w:lastRowLastColumn="0"/>
            <w:tcW w:w="0" w:type="auto"/>
            <w:hideMark/>
          </w:tcPr>
          <w:p w:rsidR="00AF6D64" w:rsidRPr="006D5B9C" w:rsidRDefault="00AF6D64" w:rsidP="00415A33">
            <w:pPr>
              <w:rPr>
                <w:rFonts w:ascii="Google Sans Text" w:eastAsia="Times New Roman" w:hAnsi="Google Sans Text"/>
                <w:lang w:eastAsia="en-GB"/>
              </w:rPr>
            </w:pPr>
            <w:r w:rsidRPr="006D5B9C">
              <w:rPr>
                <w:rFonts w:ascii="Google Sans Text" w:eastAsia="Times New Roman" w:hAnsi="Google Sans Text"/>
                <w:lang w:eastAsia="en-GB"/>
              </w:rPr>
              <w:t>Key International Partnerships</w:t>
            </w:r>
          </w:p>
        </w:tc>
        <w:tc>
          <w:tcPr>
            <w:tcW w:w="0" w:type="auto"/>
            <w:hideMark/>
          </w:tcPr>
          <w:p w:rsidR="00AF6D64" w:rsidRPr="006D5B9C" w:rsidRDefault="00AF6D64" w:rsidP="00415A33">
            <w:pPr>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lang w:eastAsia="en-GB"/>
              </w:rPr>
              <w:t>China (AI, cloud, big data), NVIDIA (infrastructure adaptation, educational materials), Huawei (telecoms, data processing)</w:t>
            </w:r>
          </w:p>
        </w:tc>
        <w:tc>
          <w:tcPr>
            <w:tcW w:w="0" w:type="auto"/>
            <w:hideMark/>
          </w:tcPr>
          <w:p w:rsidR="00AF6D64" w:rsidRPr="006D5B9C" w:rsidRDefault="00AF6D64" w:rsidP="00415A33">
            <w:pPr>
              <w:jc w:val="center"/>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vertAlign w:val="superscript"/>
                <w:lang w:eastAsia="en-GB"/>
              </w:rPr>
              <w:t>1</w:t>
            </w:r>
          </w:p>
        </w:tc>
      </w:tr>
      <w:tr w:rsidR="00AF6D64" w:rsidRPr="006D5B9C" w:rsidTr="00415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F6D64" w:rsidRPr="006D5B9C" w:rsidRDefault="00AF6D64" w:rsidP="00415A33">
            <w:pPr>
              <w:rPr>
                <w:rFonts w:ascii="Google Sans Text" w:eastAsia="Times New Roman" w:hAnsi="Google Sans Text"/>
                <w:lang w:eastAsia="en-GB"/>
              </w:rPr>
            </w:pPr>
            <w:r w:rsidRPr="006D5B9C">
              <w:rPr>
                <w:rFonts w:ascii="Google Sans Text" w:eastAsia="Times New Roman" w:hAnsi="Google Sans Text"/>
                <w:lang w:eastAsia="en-GB"/>
              </w:rPr>
              <w:t>Local AI Initiatives</w:t>
            </w:r>
          </w:p>
        </w:tc>
        <w:tc>
          <w:tcPr>
            <w:tcW w:w="0" w:type="auto"/>
            <w:hideMark/>
          </w:tcPr>
          <w:p w:rsidR="00AF6D64" w:rsidRPr="006D5B9C" w:rsidRDefault="00AF6D64" w:rsidP="00415A33">
            <w:pPr>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lang w:eastAsia="en-GB"/>
              </w:rPr>
              <w:t>Startups (e.g., zehn.ai, zypl.ai), AI Academy (TajRupt)</w:t>
            </w:r>
          </w:p>
        </w:tc>
        <w:tc>
          <w:tcPr>
            <w:tcW w:w="0" w:type="auto"/>
            <w:hideMark/>
          </w:tcPr>
          <w:p w:rsidR="00AF6D64" w:rsidRPr="006D5B9C" w:rsidRDefault="00AF6D64" w:rsidP="00415A33">
            <w:pPr>
              <w:jc w:val="center"/>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vertAlign w:val="superscript"/>
                <w:lang w:eastAsia="en-GB"/>
              </w:rPr>
              <w:t>1</w:t>
            </w:r>
          </w:p>
        </w:tc>
      </w:tr>
      <w:tr w:rsidR="00AF6D64" w:rsidRPr="006D5B9C" w:rsidTr="00415A33">
        <w:tc>
          <w:tcPr>
            <w:cnfStyle w:val="001000000000" w:firstRow="0" w:lastRow="0" w:firstColumn="1" w:lastColumn="0" w:oddVBand="0" w:evenVBand="0" w:oddHBand="0" w:evenHBand="0" w:firstRowFirstColumn="0" w:firstRowLastColumn="0" w:lastRowFirstColumn="0" w:lastRowLastColumn="0"/>
            <w:tcW w:w="0" w:type="auto"/>
            <w:hideMark/>
          </w:tcPr>
          <w:p w:rsidR="00AF6D64" w:rsidRPr="006D5B9C" w:rsidRDefault="00AF6D64" w:rsidP="00415A33">
            <w:pPr>
              <w:rPr>
                <w:rFonts w:ascii="Google Sans Text" w:eastAsia="Times New Roman" w:hAnsi="Google Sans Text"/>
                <w:lang w:eastAsia="en-GB"/>
              </w:rPr>
            </w:pPr>
            <w:r w:rsidRPr="006D5B9C">
              <w:rPr>
                <w:rFonts w:ascii="Google Sans Text" w:eastAsia="Times New Roman" w:hAnsi="Google Sans Text"/>
                <w:lang w:eastAsia="en-GB"/>
              </w:rPr>
              <w:t>UN Engagement</w:t>
            </w:r>
          </w:p>
        </w:tc>
        <w:tc>
          <w:tcPr>
            <w:tcW w:w="0" w:type="auto"/>
            <w:hideMark/>
          </w:tcPr>
          <w:p w:rsidR="00AF6D64" w:rsidRPr="006D5B9C" w:rsidRDefault="00AF6D64" w:rsidP="00415A33">
            <w:pPr>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lang w:eastAsia="en-GB"/>
              </w:rPr>
              <w:t>Proposed Regional AI Center in Central Asia</w:t>
            </w:r>
          </w:p>
        </w:tc>
        <w:tc>
          <w:tcPr>
            <w:tcW w:w="0" w:type="auto"/>
            <w:hideMark/>
          </w:tcPr>
          <w:p w:rsidR="00AF6D64" w:rsidRPr="006D5B9C" w:rsidRDefault="00AF6D64" w:rsidP="00415A33">
            <w:pPr>
              <w:jc w:val="center"/>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lang w:eastAsia="en-GB"/>
              </w:rPr>
            </w:pPr>
            <w:r w:rsidRPr="006D5B9C">
              <w:rPr>
                <w:rFonts w:ascii="Google Sans Text" w:eastAsia="Times New Roman" w:hAnsi="Google Sans Text"/>
                <w:vertAlign w:val="superscript"/>
                <w:lang w:eastAsia="en-GB"/>
              </w:rPr>
              <w:t>4</w:t>
            </w:r>
          </w:p>
        </w:tc>
      </w:tr>
    </w:tbl>
    <w:p w:rsidR="00AF6D64" w:rsidRDefault="00AF6D64" w:rsidP="00AF6D64">
      <w:pPr>
        <w:spacing w:after="100" w:afterAutospacing="1"/>
        <w:rPr>
          <w:rFonts w:ascii="Google Sans Text" w:eastAsia="Times New Roman" w:hAnsi="Google Sans Text"/>
          <w:color w:val="000000"/>
          <w:sz w:val="24"/>
          <w:szCs w:val="24"/>
          <w:lang w:eastAsia="en-GB"/>
        </w:rPr>
      </w:pPr>
    </w:p>
    <w:p w:rsidR="00AF6D64" w:rsidRPr="006D5B9C" w:rsidRDefault="00AF6D64" w:rsidP="00AF6D64">
      <w:pPr>
        <w:spacing w:after="100" w:afterAutospacing="1"/>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This table offers MoES officials a concise overview, grounding subsequent discussions in current realities and facilitating a shared understanding of the strategic context for the proposed pilot projects.</w:t>
      </w:r>
    </w:p>
    <w:p w:rsidR="00AF6D64" w:rsidRDefault="00AF6D64" w:rsidP="001E18D2">
      <w:pPr>
        <w:rPr>
          <w:rFonts w:eastAsia="Times New Roman"/>
          <w:lang w:eastAsia="en-GB"/>
        </w:rPr>
      </w:pPr>
    </w:p>
    <w:p w:rsidR="00AF6D64" w:rsidRDefault="00AF6D64" w:rsidP="001E18D2">
      <w:pPr>
        <w:rPr>
          <w:rFonts w:eastAsia="Times New Roman"/>
          <w:lang w:eastAsia="en-GB"/>
        </w:rPr>
      </w:pPr>
    </w:p>
    <w:p w:rsidR="00AF6D64" w:rsidRDefault="00AF6D64" w:rsidP="001E18D2">
      <w:pPr>
        <w:rPr>
          <w:rFonts w:eastAsia="Times New Roman"/>
          <w:lang w:eastAsia="en-GB"/>
        </w:rPr>
      </w:pPr>
    </w:p>
    <w:p w:rsidR="00AF6D64" w:rsidRDefault="00AF6D64" w:rsidP="001E18D2">
      <w:pPr>
        <w:rPr>
          <w:rFonts w:eastAsia="Times New Roman"/>
          <w:lang w:eastAsia="en-GB"/>
        </w:rPr>
      </w:pPr>
    </w:p>
    <w:p w:rsidR="00AF6D64" w:rsidRDefault="00AF6D64" w:rsidP="001E18D2">
      <w:pPr>
        <w:rPr>
          <w:rFonts w:eastAsia="Times New Roman"/>
          <w:lang w:eastAsia="en-GB"/>
        </w:rPr>
      </w:pPr>
    </w:p>
    <w:p w:rsidR="00AF6D64" w:rsidRDefault="00AF6D64" w:rsidP="001E18D2">
      <w:pPr>
        <w:rPr>
          <w:rFonts w:eastAsia="Times New Roman"/>
          <w:lang w:eastAsia="en-GB"/>
        </w:rPr>
      </w:pPr>
    </w:p>
    <w:p w:rsidR="00AF6D64" w:rsidRDefault="00AF6D64" w:rsidP="001E18D2">
      <w:pPr>
        <w:rPr>
          <w:rFonts w:eastAsia="Times New Roman"/>
          <w:lang w:eastAsia="en-GB"/>
        </w:rPr>
      </w:pPr>
    </w:p>
    <w:p w:rsidR="00AF6D64" w:rsidRDefault="00AF6D64" w:rsidP="001E18D2">
      <w:pPr>
        <w:rPr>
          <w:rFonts w:eastAsia="Times New Roman"/>
          <w:lang w:eastAsia="en-GB"/>
        </w:rPr>
      </w:pPr>
    </w:p>
    <w:p w:rsidR="002F4A2F" w:rsidRPr="002F4A2F" w:rsidRDefault="002F4A2F" w:rsidP="002F4A2F">
      <w:pPr>
        <w:widowControl/>
        <w:autoSpaceDE/>
        <w:autoSpaceDN/>
        <w:rPr>
          <w:rFonts w:ascii="Times New Roman" w:eastAsia="Times New Roman" w:hAnsi="Times New Roman" w:cs="Times New Roman"/>
          <w:sz w:val="24"/>
          <w:szCs w:val="24"/>
          <w:lang w:eastAsia="ru-RU"/>
        </w:rPr>
      </w:pP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b/>
          <w:bCs/>
          <w:sz w:val="24"/>
          <w:szCs w:val="24"/>
          <w:lang w:eastAsia="ru-RU"/>
        </w:rPr>
        <w:t>Вазорати маориф ва илм: нақш, омодагӣ ва сиёсати табдили рақамӣ</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Вазорати маориф ва илми Ҷумҳурии Тоҷикистон (ВМ&amp;I) мақомоти марказии иҷроия мебошад, ки масъули таҳия ва татбиқи сиёсати давлатӣ ва танзими меъёрҳои ҳуқуқӣ дар соҳаи маориф мебошад. Вазифаҳои асосии он иборатанд аз ташкили муҳити мусоиди меъёриву ҳуқуқӣ барои муассисаҳои таълимӣ, омодасозии мутахассисон дар соҳаи маориф ва таъмин намудани фарогирии пурраи таълимии кӯдакони синни мактабӣ.</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 xml:space="preserve">Раванди табдили рақамии низоми маорифи Тоҷикистон асосан аз ду ҳуҷҷати калидии сиёсӣ роҳнамоӣ мегирад: </w:t>
      </w:r>
      <w:r w:rsidRPr="002F4A2F">
        <w:rPr>
          <w:rFonts w:ascii="Times New Roman" w:eastAsia="Times New Roman" w:hAnsi="Times New Roman" w:cs="Times New Roman"/>
          <w:b/>
          <w:bCs/>
          <w:sz w:val="24"/>
          <w:szCs w:val="24"/>
          <w:lang w:eastAsia="ru-RU"/>
        </w:rPr>
        <w:t>Стратегияи миллии рушди маориф барои солҳои 2020–2030 (СМРМ)</w:t>
      </w:r>
      <w:r w:rsidRPr="002F4A2F">
        <w:rPr>
          <w:rFonts w:ascii="Times New Roman" w:eastAsia="Times New Roman" w:hAnsi="Times New Roman" w:cs="Times New Roman"/>
          <w:sz w:val="24"/>
          <w:szCs w:val="24"/>
          <w:lang w:eastAsia="ru-RU"/>
        </w:rPr>
        <w:t xml:space="preserve"> ва </w:t>
      </w:r>
      <w:r w:rsidRPr="002F4A2F">
        <w:rPr>
          <w:rFonts w:ascii="Times New Roman" w:eastAsia="Times New Roman" w:hAnsi="Times New Roman" w:cs="Times New Roman"/>
          <w:b/>
          <w:bCs/>
          <w:sz w:val="24"/>
          <w:szCs w:val="24"/>
          <w:lang w:eastAsia="ru-RU"/>
        </w:rPr>
        <w:t>Консепсияи гузариш ба таҳсилоти рақамӣ дар Ҷумҳурии Тоҷикистон то соли 2042 (КГТР)</w:t>
      </w:r>
      <w:r w:rsidRPr="002F4A2F">
        <w:rPr>
          <w:rFonts w:ascii="Times New Roman" w:eastAsia="Times New Roman" w:hAnsi="Times New Roman" w:cs="Times New Roman"/>
          <w:sz w:val="24"/>
          <w:szCs w:val="24"/>
          <w:lang w:eastAsia="ru-RU"/>
        </w:rPr>
        <w:t>. Ҳарду ҳуҷҷат дар давраи пандемияи COVID-19 роҳандозӣ шудаанд, ки худ ба раванди афзалият бахшидан ва суръат бахшидани ташаббусҳои таҳсилоти фосилавӣ ва рақамӣ такон дод.</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КГТР, ки соли 2022 қабул шудааст, ҳадафҳои бузургеро дар бар мегирад, аз ҷумла: такмили ихтисоси омӯзгорон дар соҳаи технологияҳои рақамӣ, таҳияи барномаҳои омӯзишӣ бо истифода аз технологияҳои муосир ва онлайн, ҷорӣ намудани барномаҳои таълимии рақамӣ, муҷаҳҳаз гардондани муассисаҳои таълимӣ бо таҷҳизоти техникӣ ва ташкили муҳити ягонаи таҳсилоти рақамӣ. Ҳукумат ба рушди илм ва маориф ҳамчун захираҳои стратегии миллӣ менигарад ва ният дорад маоши омӯзгоронро зиёд кунад ва ба инфрасохтори мактабҳо, аз ҷумла бо компютер таъмин намудан, сармоягузорӣ намояд.</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Бо вуҷуди ин сиёсати қавӣ, омодагии амалии низоми маориф ба таҳсилоти рақамӣ бо мушкилоти ҷиддӣ рӯ ба рӯ аст. Аксари хонандагон ва омӯзгорон дар Тоҷикистон таҷрибаи маҳдуд дар истифодаи усулҳои таҳсилоти фосилавӣ ё рақамӣ доранд. Дастрасӣ ба захираҳои таҳсилоти рақамӣ дар сатҳи мактабҳо паст аст ва дар байни минтақаҳо тафовутҳои ҷиддӣ ба назар мерасад. Омӯзгорон аз чандин монеа дар роҳи истифодаи воситаҳои рақамӣ хабар медиҳанд, аз ҷумла: набудани таҷҳизоти мувофиқ барои таълим, набудани шавқу ҳаваси хонандагон, сарбории зиёди корӣ ва эҳсоси хастагӣ аз ислоҳот ва навовариҳои пайваста.</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Илова бар ин, маҳдудиятҳои институсионалӣ низ мушоҳида мешаванд, аз ҷумла: набудани чорчӯбаи равшан ва муайян дар бораи навовариҳои таълимӣ, самаранок набудани сохторҳои масъули баҳодиҳӣ ва татбиқи инноватсияҳо ва маҳдудият дар механизмҳои маблағгузорӣ.</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Ин вазъ нишон медиҳад, ки байни сиёсати пешқадами рақамисозии таҳсилот ва воқеиятҳои амалии мактабҳо ва омӯзгорон ихтилоф вуҷуд дорад. Ҳузури СМРМ ва КГТР шаҳодат аз ӯҳдадории равшан дар сатҳи олии давлат доранд, вале сатҳи пасти саводи рақамии омӯзгорон, набудани захираҳо ва хастагии умумӣ аз ислоҳот нишон медиҳанд, ки дар татбиқи ин сиёсатҳо дар сатҳи амалия камбудиҳо ҷой доранд.</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Аз ин рӯ, роҳбарияти ВМ&amp;I бояд нақши худро аз танҳо таҳиягари сиёсати давлатӣ васеъ намуда, ба нақшагирии фаъолона, тарғиб ва назорати қатъии татбиқи самараноки ин сиёсатҳо гузарад. Ин роҳбарият бояд нигарониҳои омӯзгоронро бартараф намуда, захираҳоро дуруст тақсим кунад ва муҳити мусоид барои навовариҳоро таъмин намояд.</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 xml:space="preserve">Ҳамин тариқ, </w:t>
      </w:r>
      <w:r w:rsidRPr="002F4A2F">
        <w:rPr>
          <w:rFonts w:ascii="Times New Roman" w:eastAsia="Times New Roman" w:hAnsi="Times New Roman" w:cs="Times New Roman"/>
          <w:b/>
          <w:bCs/>
          <w:sz w:val="24"/>
          <w:szCs w:val="24"/>
          <w:lang w:eastAsia="ru-RU"/>
        </w:rPr>
        <w:t>бунёди иқтидори роҳбарии ВМ&amp;I дар соҳаи зеҳни сунъӣ (AI)</w:t>
      </w:r>
      <w:r w:rsidRPr="002F4A2F">
        <w:rPr>
          <w:rFonts w:ascii="Times New Roman" w:eastAsia="Times New Roman" w:hAnsi="Times New Roman" w:cs="Times New Roman"/>
          <w:sz w:val="24"/>
          <w:szCs w:val="24"/>
          <w:lang w:eastAsia="ru-RU"/>
        </w:rPr>
        <w:t xml:space="preserve"> бояд бо малакаҳои мустаҳками идоракунии тағйирот, иртиботи стратегӣ ва тарҳи муассири барномаҳо муҷаҳҳаз гардад. Ин қобилиятҳо барои бартарафсозии фарқияти мавҷуда байни сиёсати давлатӣ ва амалияи воқеӣ муҳим мебошанд, бахусус бо дарназардошти он ки ворид кардани AI ба низоми маориф талаботи нав ва мураккабиро ба бор меорад. Аз ин рӯ, </w:t>
      </w:r>
      <w:r w:rsidRPr="002F4A2F">
        <w:rPr>
          <w:rFonts w:ascii="Times New Roman" w:eastAsia="Times New Roman" w:hAnsi="Times New Roman" w:cs="Times New Roman"/>
          <w:b/>
          <w:bCs/>
          <w:sz w:val="24"/>
          <w:szCs w:val="24"/>
          <w:lang w:eastAsia="ru-RU"/>
        </w:rPr>
        <w:t>лоиҳаҳои пилотӣ оид ба рушди иқтидори роҳбарӣ</w:t>
      </w:r>
      <w:r w:rsidRPr="002F4A2F">
        <w:rPr>
          <w:rFonts w:ascii="Times New Roman" w:eastAsia="Times New Roman" w:hAnsi="Times New Roman" w:cs="Times New Roman"/>
          <w:sz w:val="24"/>
          <w:szCs w:val="24"/>
          <w:lang w:eastAsia="ru-RU"/>
        </w:rPr>
        <w:t xml:space="preserve"> бояд унсурҳое дошта бошанд, ки ба роҳбарони ВМ&amp;I дар фаҳмидани душвориҳои татбиқ, таҳияи стратегияи воқеъбинонаи роҳандозии ташаббусҳои AI ва иртиботи самарабахши манфиатҳои он ба омӯзгорон кӯмак кунанд, то муқовимат ва хастагӣ аз ислоҳот кам карда шаванд.</w:t>
      </w:r>
    </w:p>
    <w:p w:rsidR="002F4A2F" w:rsidRPr="002F4A2F" w:rsidRDefault="002F4A2F" w:rsidP="002F4A2F">
      <w:pPr>
        <w:widowControl/>
        <w:autoSpaceDE/>
        <w:autoSpaceDN/>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lastRenderedPageBreak/>
        <w:pict>
          <v:rect id="_x0000_i1032" style="width:0;height:1.5pt" o:hralign="center" o:hrstd="t" o:hr="t" fillcolor="#a0a0a0" stroked="f"/>
        </w:pic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b/>
          <w:bCs/>
          <w:sz w:val="24"/>
          <w:szCs w:val="24"/>
          <w:lang w:eastAsia="ru-RU"/>
        </w:rPr>
        <w:t>Маънии “иқтидори роҳбарӣ дар соҳаи зеҳни сунъӣ (AI)” барои Вазорати маориф ва илм</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b/>
          <w:bCs/>
          <w:sz w:val="24"/>
          <w:szCs w:val="24"/>
          <w:lang w:eastAsia="ru-RU"/>
        </w:rPr>
        <w:t>A. Қобилиятҳои муҳиме, ки дар даврони AI барои соҳаи маориф заруранд</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Роҳбарии муассир дар даврони AI танҳо дониши фанниро дар бар намегирад. Ин пеш аз ҳама қобилияти додани саволҳои муҳим, ташвиқи муколама байни гурӯҳҳои гуногуни манфиатдор ва роҳнамоии равандҳои AI бо дидгоҳи равшан, огоҳона ва ҳадафманд мебошад.</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AI бо дигар технологияҳои рақамӣ фарқ мекунад, зеро метавонад ҷомеа ва низоми маорифро амиқ тағйир диҳад. Он масъалаҳои муҳимро дар бар мегирад, аз ҷумла: адолат, шаффофият, махфият ва масъулият.</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Бар асоси чорчӯбаҳои байналмилалии эътирофшуда ва маслиҳати мутахассисон, қобилиятҳои зерин барои роҳбарияти ВМ&amp;I аҳамияти аввалиндараҷа доранд:</w:t>
      </w:r>
    </w:p>
    <w:p w:rsidR="002F4A2F" w:rsidRPr="002F4A2F" w:rsidRDefault="002F4A2F" w:rsidP="002F4A2F">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b/>
          <w:bCs/>
          <w:sz w:val="24"/>
          <w:szCs w:val="24"/>
          <w:lang w:eastAsia="ru-RU"/>
        </w:rPr>
        <w:t>Саводи AI ва дарки стратегӣ</w:t>
      </w:r>
      <w:r w:rsidRPr="002F4A2F">
        <w:rPr>
          <w:rFonts w:ascii="Times New Roman" w:eastAsia="Times New Roman" w:hAnsi="Times New Roman" w:cs="Times New Roman"/>
          <w:sz w:val="24"/>
          <w:szCs w:val="24"/>
          <w:lang w:eastAsia="ru-RU"/>
        </w:rPr>
        <w:t>: Фаҳмиши дақиқи моҳият, қобилиятҳо, маҳдудиятҳо ва истифодаи AI дар соҳаи маориф. Фаҳмидани он ки чӣ гуна AI метавонад ба ҳадафҳои миллии рушди маориф ва кишвар мусоидат кунад.</w:t>
      </w:r>
    </w:p>
    <w:p w:rsidR="002F4A2F" w:rsidRPr="002F4A2F" w:rsidRDefault="002F4A2F" w:rsidP="002F4A2F">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b/>
          <w:bCs/>
          <w:sz w:val="24"/>
          <w:szCs w:val="24"/>
          <w:lang w:eastAsia="ru-RU"/>
        </w:rPr>
        <w:t>Роҳбарии ахлоқӣ ва масъулияти AI</w:t>
      </w:r>
      <w:r w:rsidRPr="002F4A2F">
        <w:rPr>
          <w:rFonts w:ascii="Times New Roman" w:eastAsia="Times New Roman" w:hAnsi="Times New Roman" w:cs="Times New Roman"/>
          <w:sz w:val="24"/>
          <w:szCs w:val="24"/>
          <w:lang w:eastAsia="ru-RU"/>
        </w:rPr>
        <w:t>: Ҳимоя аз истифодаи беандешонаи AI. Фаҳмидани хатари эҳтимолии маълумотҳои шахсӣ, таъассуби алгоритмҳо ва зарурати шаффофият ва масъулият дар системаи AI. Тарғиби тамаркуз ба инсон ва масъулияти иҷтимоӣ.</w:t>
      </w:r>
    </w:p>
    <w:p w:rsidR="002F4A2F" w:rsidRPr="002F4A2F" w:rsidRDefault="002F4A2F" w:rsidP="002F4A2F">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b/>
          <w:bCs/>
          <w:sz w:val="24"/>
          <w:szCs w:val="24"/>
          <w:lang w:eastAsia="ru-RU"/>
        </w:rPr>
        <w:t>Қароргирии бар асоси маълумот</w:t>
      </w:r>
      <w:r w:rsidRPr="002F4A2F">
        <w:rPr>
          <w:rFonts w:ascii="Times New Roman" w:eastAsia="Times New Roman" w:hAnsi="Times New Roman" w:cs="Times New Roman"/>
          <w:sz w:val="24"/>
          <w:szCs w:val="24"/>
          <w:lang w:eastAsia="ru-RU"/>
        </w:rPr>
        <w:t>: Қобилияти истифодаи самарабахши маълумотҳо, аз ҷумла маълумоти таҳлилшуда тавассути воситаҳои AI, барои таҳияи сиёсати муътамад ва нақшакашии стратегӣ.</w:t>
      </w:r>
    </w:p>
    <w:p w:rsidR="002F4A2F" w:rsidRPr="002F4A2F" w:rsidRDefault="002F4A2F" w:rsidP="002F4A2F">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b/>
          <w:bCs/>
          <w:sz w:val="24"/>
          <w:szCs w:val="24"/>
          <w:lang w:eastAsia="ru-RU"/>
        </w:rPr>
        <w:t>Таҳияи сиёсат ва нақшаи стратегӣ дар соҳаи AI</w:t>
      </w:r>
      <w:r w:rsidRPr="002F4A2F">
        <w:rPr>
          <w:rFonts w:ascii="Times New Roman" w:eastAsia="Times New Roman" w:hAnsi="Times New Roman" w:cs="Times New Roman"/>
          <w:sz w:val="24"/>
          <w:szCs w:val="24"/>
          <w:lang w:eastAsia="ru-RU"/>
        </w:rPr>
        <w:t>: Қобилияти таҳия, мутобиқсозӣ ва назорати сиёсати AI дар соҳаи маориф бо ҳадафҳои дақиқ ва ченшаванда.</w:t>
      </w:r>
    </w:p>
    <w:p w:rsidR="002F4A2F" w:rsidRDefault="002F4A2F" w:rsidP="002F4A2F">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b/>
          <w:bCs/>
          <w:sz w:val="24"/>
          <w:szCs w:val="24"/>
          <w:lang w:eastAsia="ru-RU"/>
        </w:rPr>
        <w:t>Ташвиқи навоварӣ ва идоракунии тағйирот</w:t>
      </w:r>
      <w:r w:rsidRPr="002F4A2F">
        <w:rPr>
          <w:rFonts w:ascii="Times New Roman" w:eastAsia="Times New Roman" w:hAnsi="Times New Roman" w:cs="Times New Roman"/>
          <w:sz w:val="24"/>
          <w:szCs w:val="24"/>
          <w:lang w:eastAsia="ru-RU"/>
        </w:rPr>
        <w:t>: Эҷоди муҳити мусоид барои истифодаи AI. Идора кардани муқовимат ба тағйирот, фаҳмондани рӯъё ва манфиатҳои AI, ташвиқи фарҳанги таҷриба ва инноватсия.</w:t>
      </w:r>
    </w:p>
    <w:p w:rsidR="002F4A2F" w:rsidRPr="002F4A2F" w:rsidRDefault="002F4A2F" w:rsidP="002F4A2F">
      <w:pPr>
        <w:pStyle w:val="a5"/>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 xml:space="preserve">• </w:t>
      </w:r>
      <w:r w:rsidRPr="002F4A2F">
        <w:rPr>
          <w:rFonts w:ascii="Times New Roman" w:eastAsia="Times New Roman" w:hAnsi="Times New Roman" w:cs="Times New Roman"/>
          <w:b/>
          <w:bCs/>
          <w:sz w:val="24"/>
          <w:szCs w:val="24"/>
          <w:lang w:eastAsia="ru-RU"/>
        </w:rPr>
        <w:t>Шарикӣ ва Ҳамкорӣ:</w:t>
      </w:r>
      <w:r w:rsidRPr="002F4A2F">
        <w:rPr>
          <w:rFonts w:ascii="Times New Roman" w:eastAsia="Times New Roman" w:hAnsi="Times New Roman" w:cs="Times New Roman"/>
          <w:sz w:val="24"/>
          <w:szCs w:val="24"/>
          <w:lang w:eastAsia="ru-RU"/>
        </w:rPr>
        <w:t xml:space="preserve"> Бунёд ва таҳкими муносибатҳои самаранок бо доираи васеи ҷонибҳои манфиатдор — аз ҷумла таъминкунандагони технология, муассисаҳои илмӣ, ташкилотҳои байналмилалӣ ва экосистемаи маҳаллии зеҳни сунъӣ (ЗС) — барои дастрасӣ ба дониш, захираҳо ва дастгирии ташаббусҳои марбут ба ЗС муҳим мебошад.¹²</w:t>
      </w:r>
      <w:r w:rsidRPr="002F4A2F">
        <w:rPr>
          <w:rFonts w:ascii="Times New Roman" w:eastAsia="Times New Roman" w:hAnsi="Times New Roman" w:cs="Times New Roman"/>
          <w:sz w:val="24"/>
          <w:szCs w:val="24"/>
          <w:lang w:eastAsia="ru-RU"/>
        </w:rPr>
        <w:br/>
        <w:t xml:space="preserve">• </w:t>
      </w:r>
      <w:r w:rsidRPr="002F4A2F">
        <w:rPr>
          <w:rFonts w:ascii="Times New Roman" w:eastAsia="Times New Roman" w:hAnsi="Times New Roman" w:cs="Times New Roman"/>
          <w:b/>
          <w:bCs/>
          <w:sz w:val="24"/>
          <w:szCs w:val="24"/>
          <w:lang w:eastAsia="ru-RU"/>
        </w:rPr>
        <w:t>Стратегияи такмили ихтисоси кормандон:</w:t>
      </w:r>
      <w:r w:rsidRPr="002F4A2F">
        <w:rPr>
          <w:rFonts w:ascii="Times New Roman" w:eastAsia="Times New Roman" w:hAnsi="Times New Roman" w:cs="Times New Roman"/>
          <w:sz w:val="24"/>
          <w:szCs w:val="24"/>
          <w:lang w:eastAsia="ru-RU"/>
        </w:rPr>
        <w:t xml:space="preserve"> Бо дарки ниёзи шадид ба саводи зеҳни сунъӣ ва малакаҳои вобаста ба он миёни омӯзгорон ва кормандони маъмурӣ, роҳбарон бояд қобилияти тарҳрезӣ ва назорати татбиқи барномаҳои муассири такмили ихтисосро дошта бошанд.¹⁰</w:t>
      </w:r>
    </w:p>
    <w:p w:rsidR="002F4A2F" w:rsidRPr="002F4A2F" w:rsidRDefault="002F4A2F" w:rsidP="002F4A2F">
      <w:pPr>
        <w:pStyle w:val="a5"/>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Пешрафти босуръат ва пайвастаи зеҳни сунъӣ¹³ боиси он мегардад, ки дониш дар бораи воситаҳо ва барномаҳои мушаххаси ЗС зуд кӯҳна шавад. Аз ин рӯ, яке аз салоҳиятҳои калидии роҳбарӣ танҳо донистани тамоюлҳои кунунии ЗС нест, балки қобилияти зеринро дар бар мегирад: малакаи омӯзиши доимӣ, мутобиқшавӣ ва огоҳ будан аз таҳаввулоти нав ва паёмадҳои гуногунҷанбаи онҳо барои соҳаи маориф. Ин «мета-малака» дар бар мегирад донистани манбаъҳои боэътимод ва муосири иттилоот оид ба ЗС, қобилияти таҳлили интиқодӣ нисбат ба навовариҳои технологӣ ва, муҳимтар аз ҳама, ташаккули фарҳанги омӯзиш ва мутобиқшавии пайваста дар дохили худи Вазорат. Таҳкими ин қобилияти мутобиқшавии омӯзишӣ барои устуворӣ ва самаранокии рушди роҳбарии ЗС дар дарозмуддат ниҳоят муҳим аст ва ба Вазорати маорифу илм имкон медиҳад, ки ба рушди фазои ЗС на ҳамчун вокунишгар, балки ҳамчун ташаббускори фаъолона баромад намояд. Аз ин рӯ, лоиҳаҳои пилотӣ бояд ба таҳкими ин малака равона карда шаванд — масалан, тавассути шинос кардани роҳбарон бо манбаъҳои боэътимоди иттилоот оид ба ЗС, ташкили ҷомеаҳои омӯзиши муштарак ва ворид кардани машқҳои “фикри ояндабинӣ” ба семинарҳо.</w:t>
      </w:r>
    </w:p>
    <w:p w:rsidR="002F4A2F" w:rsidRPr="002F4A2F" w:rsidRDefault="002F4A2F" w:rsidP="002F4A2F">
      <w:pPr>
        <w:pStyle w:val="a5"/>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lastRenderedPageBreak/>
        <w:t>Ҷадвали зер салоҳиятҳои асосии роҳбарии ЗС-ро барои масъулони Вазорати маориф ва илм нишон медиҳад, ки барои ташкили лоиҳаҳои пилотӣ ҳамчун чаҳорчӯбаи равшан хизмат мекунад:</w:t>
      </w:r>
    </w:p>
    <w:p w:rsidR="002F4A2F" w:rsidRPr="002F4A2F" w:rsidRDefault="002F4A2F" w:rsidP="002F4A2F">
      <w:pPr>
        <w:pStyle w:val="a5"/>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b/>
          <w:bCs/>
          <w:sz w:val="24"/>
          <w:szCs w:val="24"/>
          <w:lang w:eastAsia="ru-RU"/>
        </w:rPr>
        <w:t>Ҷадвали 2: Салоҳиятҳои асосии роҳбарии ЗС барои масъулони Вазорати маориф ва илм</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9"/>
        <w:gridCol w:w="6208"/>
        <w:gridCol w:w="1108"/>
      </w:tblGrid>
      <w:tr w:rsidR="002F4A2F" w:rsidRPr="006D5B9C" w:rsidTr="00415A3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b/>
                <w:bCs/>
                <w:sz w:val="24"/>
                <w:szCs w:val="24"/>
                <w:lang w:eastAsia="en-GB"/>
              </w:rPr>
              <w:t>Competency</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b/>
                <w:bCs/>
                <w:sz w:val="24"/>
                <w:szCs w:val="24"/>
                <w:lang w:eastAsia="en-GB"/>
              </w:rPr>
              <w:t>Description</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b/>
                <w:bCs/>
                <w:sz w:val="24"/>
                <w:szCs w:val="24"/>
                <w:lang w:eastAsia="en-GB"/>
              </w:rPr>
              <w:t>Adapted From</w:t>
            </w:r>
          </w:p>
        </w:tc>
      </w:tr>
      <w:tr w:rsidR="002F4A2F" w:rsidRPr="006D5B9C" w:rsidTr="00415A3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1. Strategic AI Vision &amp; Literacy</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Understanding AI's potential/risks in education; aligning AI with national education goals.</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vertAlign w:val="superscript"/>
                <w:lang w:eastAsia="en-GB"/>
              </w:rPr>
              <w:t>10</w:t>
            </w:r>
          </w:p>
        </w:tc>
      </w:tr>
      <w:tr w:rsidR="002F4A2F" w:rsidRPr="006D5B9C" w:rsidTr="00415A3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2. Ethical AI Governance &amp; Policy</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Developing/overseeing policies for responsible, human-centered AI use, addressing bias, privacy, and transparency.</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vertAlign w:val="superscript"/>
                <w:lang w:eastAsia="en-GB"/>
              </w:rPr>
              <w:t>10</w:t>
            </w:r>
          </w:p>
        </w:tc>
      </w:tr>
      <w:tr w:rsidR="002F4A2F" w:rsidRPr="006D5B9C" w:rsidTr="00415A3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3. Data-Driven Educational Leadership</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Leveraging data (incl. AI insights) for informed policy, resource allocation, and system improvement.</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vertAlign w:val="superscript"/>
                <w:lang w:eastAsia="en-GB"/>
              </w:rPr>
              <w:t>10</w:t>
            </w:r>
          </w:p>
        </w:tc>
      </w:tr>
      <w:tr w:rsidR="002F4A2F" w:rsidRPr="006D5B9C" w:rsidTr="00415A3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4. AI-Enhanced Pedagogical Strategy</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Understanding how AI can support teaching and learning innovation; guiding curriculum adaptation for AI literacy and AI-assisted learning.</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vertAlign w:val="superscript"/>
                <w:lang w:eastAsia="en-GB"/>
              </w:rPr>
              <w:t>10</w:t>
            </w:r>
          </w:p>
        </w:tc>
      </w:tr>
      <w:tr w:rsidR="002F4A2F" w:rsidRPr="006D5B9C" w:rsidTr="00415A3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5. Change Management &amp; Stakeholder Engagement</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Leading AI adoption effectively, communicating vision clearly, managing resistance, and fostering collaboration among all stakeholders (teachers, students, parents, community).</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vertAlign w:val="superscript"/>
                <w:lang w:eastAsia="en-GB"/>
              </w:rPr>
              <w:t>10</w:t>
            </w:r>
          </w:p>
        </w:tc>
      </w:tr>
      <w:tr w:rsidR="002F4A2F" w:rsidRPr="006D5B9C" w:rsidTr="00415A3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6. Partnership &amp; Resource Mobilization</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Identifying and leveraging local/international partnerships (public, private, academic) and resources for AI initiatives.</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vertAlign w:val="superscript"/>
                <w:lang w:eastAsia="en-GB"/>
              </w:rPr>
              <w:t>12</w:t>
            </w:r>
          </w:p>
        </w:tc>
      </w:tr>
      <w:tr w:rsidR="002F4A2F" w:rsidRPr="006D5B9C" w:rsidTr="00415A3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7. Continuous Learning &amp; Future Foresight</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Proactively staying abreast of AI advancements, anticipating future educational needs, and fostering an adaptive learning culture within the Ministry.</w:t>
            </w:r>
          </w:p>
        </w:tc>
        <w:tc>
          <w:tcPr>
            <w:tcW w:w="0" w:type="auto"/>
            <w:tcBorders>
              <w:top w:val="single" w:sz="6" w:space="0" w:color="auto"/>
              <w:left w:val="single" w:sz="6" w:space="0" w:color="auto"/>
              <w:bottom w:val="single" w:sz="6" w:space="0" w:color="auto"/>
              <w:right w:val="single" w:sz="6" w:space="0" w:color="auto"/>
            </w:tcBorders>
            <w:vAlign w:val="center"/>
            <w:hideMark/>
          </w:tcPr>
          <w:p w:rsidR="002F4A2F" w:rsidRPr="006D5B9C" w:rsidRDefault="002F4A2F" w:rsidP="00415A33">
            <w:pPr>
              <w:rPr>
                <w:rFonts w:ascii="Google Sans Text" w:eastAsia="Times New Roman" w:hAnsi="Google Sans Text"/>
                <w:sz w:val="24"/>
                <w:szCs w:val="24"/>
                <w:lang w:eastAsia="en-GB"/>
              </w:rPr>
            </w:pPr>
            <w:r w:rsidRPr="006D5B9C">
              <w:rPr>
                <w:rFonts w:ascii="Google Sans Text" w:eastAsia="Times New Roman" w:hAnsi="Google Sans Text"/>
                <w:sz w:val="24"/>
                <w:szCs w:val="24"/>
                <w:lang w:eastAsia="en-GB"/>
              </w:rPr>
              <w:t>(New)</w:t>
            </w:r>
          </w:p>
        </w:tc>
      </w:tr>
    </w:tbl>
    <w:p w:rsidR="002F4A2F" w:rsidRPr="002F4A2F" w:rsidRDefault="002F4A2F" w:rsidP="002F4A2F">
      <w:pPr>
        <w:widowControl/>
        <w:autoSpaceDE/>
        <w:autoSpaceDN/>
        <w:spacing w:before="100" w:beforeAutospacing="1" w:after="100" w:afterAutospacing="1"/>
        <w:ind w:left="720"/>
        <w:rPr>
          <w:rFonts w:ascii="Times New Roman" w:eastAsia="Times New Roman" w:hAnsi="Times New Roman" w:cs="Times New Roman"/>
          <w:sz w:val="24"/>
          <w:szCs w:val="24"/>
          <w:lang w:eastAsia="ru-RU"/>
        </w:rPr>
      </w:pP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Ин чаҳорчӯба кӯмак мекунад, ки лоиҳаҳои пилотӣ дар ҳудуди Вазорати маориф ва илм (MoES) ҳадафманд ва мувофиқ бошанд, ба тавре ки кӯшишҳои таҳкими қобилиятҳо дар амалҳо ва таҷрибаҳои беҳтарини байналмилалӣ асос ёбад, дар ҳоле ки аҳамияти маҳаллии онро барои МоЭС-и Тоҷикистон нигоҳ медорад.</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b/>
          <w:bCs/>
          <w:sz w:val="24"/>
          <w:szCs w:val="24"/>
          <w:lang w:eastAsia="ru-RU"/>
        </w:rPr>
        <w:t>B. Тафовут кардани нақшҳои роҳбарии стратегӣ, сиёсӣ ва амалиёти ЗС дар дохили MoES</w:t>
      </w:r>
      <w:r w:rsidRPr="002F4A2F">
        <w:rPr>
          <w:rFonts w:ascii="Times New Roman" w:eastAsia="Times New Roman" w:hAnsi="Times New Roman" w:cs="Times New Roman"/>
          <w:sz w:val="24"/>
          <w:szCs w:val="24"/>
          <w:lang w:eastAsia="ru-RU"/>
        </w:rPr>
        <w:br/>
        <w:t>Роҳбарӣ як мафҳуми монолитӣ нест; нақшҳои гуногун дар дохили Вазорати маориф ва илм талаб мекунанд, ки ҷанбаҳои гуногуни роҳбарии ЗС мавриди таваҷҷӯҳ қарор гирад. Як усули "як андоза барои ҳама" барои таҳкими қобилиятҳо метавонад муассир ё самаранок набошад. Аз ин рӯ, дар ҳоле ки сатҳи асосии саводи ЗС барои ҳама муштарак аст, лоиҳаҳои пилотӣ бояд, агар имконпазир бошад, танзим шуда, ё роҳҳои махсуси амалӣ барои бартараф кардани масъулиятҳо ва контекстҳои қабули қарорҳои роҳбарони стратегӣ, сиёсӣ ва амалиётӣ пешниҳод намоянд. Ин тафовут ҳангоми амалӣ кардани маҳорати касбӣ ва таъсири максималӣ дар тамоми сохтори Вазорат барои татбиқ кардани ЗС кӯмак мерасонад.</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 xml:space="preserve">• </w:t>
      </w:r>
      <w:r w:rsidRPr="002F4A2F">
        <w:rPr>
          <w:rFonts w:ascii="Times New Roman" w:eastAsia="Times New Roman" w:hAnsi="Times New Roman" w:cs="Times New Roman"/>
          <w:b/>
          <w:bCs/>
          <w:sz w:val="24"/>
          <w:szCs w:val="24"/>
          <w:lang w:eastAsia="ru-RU"/>
        </w:rPr>
        <w:t>Роҳбарони стратегӣ</w:t>
      </w:r>
      <w:r w:rsidRPr="002F4A2F">
        <w:rPr>
          <w:rFonts w:ascii="Times New Roman" w:eastAsia="Times New Roman" w:hAnsi="Times New Roman" w:cs="Times New Roman"/>
          <w:sz w:val="24"/>
          <w:szCs w:val="24"/>
          <w:lang w:eastAsia="ru-RU"/>
        </w:rPr>
        <w:t xml:space="preserve"> (масалан, Вазир, Муовинони Вазир, Раисони шуъбаҳои асосӣ): Омили асосии ин гурӯҳ дар таъмини мувофиқати стратегияҳои миллӣ (монанди Стратегияи Рушди ЗС-и миллӣ ва барномаҳои муосиркунӣ, ки дар 13 зикр шудаанд), таъмини захираҳои зарурӣ, рушди шарикӣҳои сатҳи баланд бо ташкилотҳои миллӣ ва байналмилалӣ, ва ҳимоят аз истифодаи ахлоқии ЗС дар тамоми соҳа мебошад. Нақши онҳо дар муайян кардани самти умумии стратегии ЗС ва эҷод кардани шароити лозим барои қабул ва татбиқи ЗС мебошад.</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lastRenderedPageBreak/>
        <w:t xml:space="preserve">• </w:t>
      </w:r>
      <w:r w:rsidRPr="002F4A2F">
        <w:rPr>
          <w:rFonts w:ascii="Times New Roman" w:eastAsia="Times New Roman" w:hAnsi="Times New Roman" w:cs="Times New Roman"/>
          <w:b/>
          <w:bCs/>
          <w:sz w:val="24"/>
          <w:szCs w:val="24"/>
          <w:lang w:eastAsia="ru-RU"/>
        </w:rPr>
        <w:t>Роҳбарони сиёсӣ</w:t>
      </w:r>
      <w:r w:rsidRPr="002F4A2F">
        <w:rPr>
          <w:rFonts w:ascii="Times New Roman" w:eastAsia="Times New Roman" w:hAnsi="Times New Roman" w:cs="Times New Roman"/>
          <w:sz w:val="24"/>
          <w:szCs w:val="24"/>
          <w:lang w:eastAsia="ru-RU"/>
        </w:rPr>
        <w:t xml:space="preserve"> (масалан, Раисони шуъбаҳои сиёсӣ, воҳидҳои рушди курс, умури ҳуқуқӣ): Ин роҳбарон масъул барои табдил кардани таҳкими стратегиро ба сиёсатҳои амалишаванда ва чаҳорчӯбаҳои танзимкунандаи мустаҳкам мебошанд. Раванди кори онҳо рушди роҳнамоҳо барои ҳамгироии ЗС дар мактабҳо, мутобиқ кардани чаҳорчӯбаҳои мансабӣ барои шомил кардани саводи ЗС ва омӯзиши кӯмакшудаи ЗС, таъсиси стандартҳои ахлоқӣ ва протоколҳои идоракунии маълумот ва таъриф кардани чаҳорчӯбаҳои қобилият барои омӯзгорон мебошад. Пешниҳодҳои Кӯмаки гурӯҳи ЗС барои Вазорати таълим ва омӯзиши маъдании Массачусетс (DESE), ки сохтани манбаъҳо ва роҳнамоҳоро дарбар мегирад, барои ин нақш параллел </w:t>
      </w:r>
      <w:proofErr w:type="gramStart"/>
      <w:r w:rsidRPr="002F4A2F">
        <w:rPr>
          <w:rFonts w:ascii="Times New Roman" w:eastAsia="Times New Roman" w:hAnsi="Times New Roman" w:cs="Times New Roman"/>
          <w:sz w:val="24"/>
          <w:szCs w:val="24"/>
          <w:lang w:eastAsia="ru-RU"/>
        </w:rPr>
        <w:t>мебошад.¹</w:t>
      </w:r>
      <w:proofErr w:type="gramEnd"/>
      <w:r w:rsidRPr="002F4A2F">
        <w:rPr>
          <w:rFonts w:ascii="Times New Roman" w:eastAsia="Times New Roman" w:hAnsi="Times New Roman" w:cs="Times New Roman"/>
          <w:sz w:val="24"/>
          <w:szCs w:val="24"/>
          <w:lang w:eastAsia="ru-RU"/>
        </w:rPr>
        <w:t>⁶</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 xml:space="preserve">• </w:t>
      </w:r>
      <w:r w:rsidRPr="002F4A2F">
        <w:rPr>
          <w:rFonts w:ascii="Times New Roman" w:eastAsia="Times New Roman" w:hAnsi="Times New Roman" w:cs="Times New Roman"/>
          <w:b/>
          <w:bCs/>
          <w:sz w:val="24"/>
          <w:szCs w:val="24"/>
          <w:lang w:eastAsia="ru-RU"/>
        </w:rPr>
        <w:t>Роҳбарони амалиётӣ</w:t>
      </w:r>
      <w:r w:rsidRPr="002F4A2F">
        <w:rPr>
          <w:rFonts w:ascii="Times New Roman" w:eastAsia="Times New Roman" w:hAnsi="Times New Roman" w:cs="Times New Roman"/>
          <w:sz w:val="24"/>
          <w:szCs w:val="24"/>
          <w:lang w:eastAsia="ru-RU"/>
        </w:rPr>
        <w:t xml:space="preserve"> (масалан, Раисони шуъбаҳои ИТ, Директори маорифи минтақавӣ, Раисони институтҳои таълимии омӯзгорон): Гурӯҳи мазкур масъул барои амалисозии сиёсати ЗС ва ташаббусҳо мебошад. Масъулиятҳои онҳо шомил мешаванд, ки лоиҳаҳои пилотиро назорат кунанд, идоракунӣ ва нигоҳдории воситаҳои ЗС ва инфрасохторро (ҳангоми дастрас шудан) таъмин намоянд, барномаҳои рушди касбии омӯзгоронро тарҳрезӣ ва ба роҳ монанд, таъсири тазкикоти ЗС-ро мониторинг кунанд, ва коркарди ин ташаббусҳоро дар сатҳи минтақавӣ ва муассисавӣ таъмин намоянд. Мисол барои чунин идоракунии амалиётӣ ин аст, ки гузариш ба омӯзиши омехта барои рушди касбии омӯзгорон (TPD) дар Тоҷикистон, ки аз ҷониби USAID дастгирӣ меёбад ва талаб мекунад платформаҳо барои расонидани муҳтаво ва мониторинг </w:t>
      </w:r>
      <w:proofErr w:type="gramStart"/>
      <w:r w:rsidRPr="002F4A2F">
        <w:rPr>
          <w:rFonts w:ascii="Times New Roman" w:eastAsia="Times New Roman" w:hAnsi="Times New Roman" w:cs="Times New Roman"/>
          <w:sz w:val="24"/>
          <w:szCs w:val="24"/>
          <w:lang w:eastAsia="ru-RU"/>
        </w:rPr>
        <w:t>кардан.¹</w:t>
      </w:r>
      <w:proofErr w:type="gramEnd"/>
      <w:r w:rsidRPr="002F4A2F">
        <w:rPr>
          <w:rFonts w:ascii="Times New Roman" w:eastAsia="Times New Roman" w:hAnsi="Times New Roman" w:cs="Times New Roman"/>
          <w:sz w:val="24"/>
          <w:szCs w:val="24"/>
          <w:lang w:eastAsia="ru-RU"/>
        </w:rPr>
        <w:t>⁹</w:t>
      </w:r>
    </w:p>
    <w:p w:rsidR="002F4A2F" w:rsidRPr="002F4A2F" w:rsidRDefault="002F4A2F" w:rsidP="002F4A2F">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2F4A2F">
        <w:rPr>
          <w:rFonts w:ascii="Times New Roman" w:eastAsia="Times New Roman" w:hAnsi="Times New Roman" w:cs="Times New Roman"/>
          <w:sz w:val="24"/>
          <w:szCs w:val="24"/>
          <w:lang w:eastAsia="ru-RU"/>
        </w:rPr>
        <w:t>Бо шеносоии ин нақшҳои гуногун, кӯшишҳои таҳкими қобилият метавонанд ҳадафмандтар бошанд, ки ҳар як сатҳи роҳбарии дар MoES дорои дониш ва малакаҳои махсуси ЗС мебошад, ки барои саҳм гузоштан ба табдилотҳои маориф дар Тоҷикистон дар асри ЗС лозим аст.</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Даҳ лоиҳаи озмоишии камхарҷ барои бунёди иқтидори роҳбарии AI</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Даҳ лоиҳаи озмоишии зерин тарҳрезӣ шудаанд, ки ташаббусҳои камхарҷ ва таъсири бузург барои бунёди иқтидори асосии роҳбарии AI дар Вазорати маориф ва илми Тоҷикистон бошанд. Ҳар як лоиҳа гурӯҳҳои мушаххаси роҳбарӣ ва салоҳиятҳоро ҳадаф қарор дода, аз захираҳои ба осонӣ дастрас ва равишҳои ҳамкорӣ истифода мекунад.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Лоиҳаи 1: Силсилаи мизҳои мудаввари сиёсат ва ахлоқи AI барои роҳбарони стратегӣ</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Ҳадаф: Барои бунёди фаҳмиши асосии оқибатҳои стратегӣ, мулоҳизаҳои ахлоқӣ ва мушкилоти сиёсати AI дар соҳаи маориф дар байни роҳбарони аршади Вазорати маориф ва илм.</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Гурӯҳи ҳадафи роҳбарӣ: Вазир, муовинони вазир, сардорони шуъбаҳои асосии Вазорати маориф ва илм.</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Фаъолиятҳои асосӣ:</w:t>
      </w:r>
    </w:p>
    <w:p w:rsidR="00D9573E" w:rsidRPr="00D9573E" w:rsidRDefault="00D9573E" w:rsidP="00D9573E">
      <w:pPr>
        <w:widowControl/>
        <w:numPr>
          <w:ilvl w:val="0"/>
          <w:numId w:val="2"/>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Силсилаи 3-4 мизи мудаввар бо фасилитатор, ки ҳар яке 2-3 соат давом мекунад. Инҳо метавонанд ба таври виртуалӣ барои кам кардани хароҷоти логистикӣ гузаронида шаванд.</w:t>
      </w:r>
    </w:p>
    <w:p w:rsidR="00D9573E" w:rsidRPr="00D9573E" w:rsidRDefault="00D9573E" w:rsidP="00D9573E">
      <w:pPr>
        <w:widowControl/>
        <w:numPr>
          <w:ilvl w:val="0"/>
          <w:numId w:val="2"/>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Даъвати сухангӯёни меҳмон тавассути пайванди видеоӣ аз созмонҳои байналмилалӣ, аз қабили ЮНЕСКО, Бонки Ҷаҳонӣ, Барномаи Рушди СММ ё аз кишварҳое, ки таҷрибаи мувофиқ дар соҳаи AI ва маориф доранд, ба монанди Қазоқистон ё Эстония.</w:t>
      </w:r>
    </w:p>
    <w:p w:rsidR="00D9573E" w:rsidRPr="00D9573E" w:rsidRDefault="00D9573E" w:rsidP="00D9573E">
      <w:pPr>
        <w:widowControl/>
        <w:numPr>
          <w:ilvl w:val="0"/>
          <w:numId w:val="2"/>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Баррасии мунтазам ва муҳокимаи амиқи чаҳорчӯбҳо ва дастурҳои мавҷудаи байналмилалӣ. Ин дастури ЮНЕСКО "Интеллекти сунъӣ ва маориф: Дастур барои сиёсатмадорон", чаҳорчӯбҳои салоҳияти AI-и ЮНЕСКО барои донишҷӯён ва омӯзгорон ва принсипҳои муқарраршудаи идоракунии ахлоқии AI бо таваҷҷӯҳ ба ғарази алгоритмӣ, махфияти маълумот, шаффофият ва масъулиятро дар бар мегирад.</w:t>
      </w:r>
    </w:p>
    <w:p w:rsidR="00D9573E" w:rsidRPr="00D9573E" w:rsidRDefault="00D9573E" w:rsidP="00D9573E">
      <w:pPr>
        <w:widowControl/>
        <w:numPr>
          <w:ilvl w:val="0"/>
          <w:numId w:val="2"/>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Таҳлили мисолҳои мушаххаси таҳия ва татбиқи сиёсати AI дар соҳаи маориф аз дигар кишварҳои рӯ ба тараққӣ, бо дарси ибрат гирифтан барои Тоҷикистон.</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lastRenderedPageBreak/>
        <w:t>Захираҳо/Абзорҳо/Шарикиҳои эҳтимолии камхарҷ: Нашрияҳои ройгони ЮНЕСКО, Бонки Ҷаҳонӣ ва Барномаи Рушди СММ; платформаҳои вохӯрии виртуалӣ (масалан, Zoom, Microsoft Teams); истифодаи шарикиҳои мавҷуда, ба монанди NVIDIA барои фаҳмиши коршиносӣ оид ба тамоюлҳои AI, ё ҷалби коршиносони маҳаллӣ аз муассисаҳое, аз қабили Академияи AI, ки аз ҷониби TajRupt таъсис ёфтааст.</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Натиҷаҳо ва таъсири чашмдошт ба иқтидори роҳбарӣ: Беҳтар шудани фаҳмиши стратегии аҳамият ва таъсири эҳтимолии AI ба соҳаи маориф; муайян кардани соҳаҳои асосии сиёсат, ки таваҷҷӯҳи фаврӣ ва банақшагирии дарозмуддатро талаб мекунанд; таҳияи дониши асосӣ барои назорати самараноки ахлоқии ташаббусҳои AI. Ин лоиҳа мустақиман Салоҳиятҳои 1 (Дурнамо ва саводнокии стратегии AI), 2 (Идоракунӣ ва сиёсати ахлоқии AI) ва 7 (Омӯзиши доимӣ ва дурнамои оянда)-ро тақвият медиҳад.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Мулоҳизаҳои мухтасари татбиқ: Фасилитатори қавӣ ва ботаҷриба барои роҳнамоии самараноки муҳокимаҳо лозим аст; маводи хониш бояд пешакӣ дастрас карда шавад, то иштироки огоҳона таъмин гардад.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Лоиҳаи 2: "AI барои маориф" - Ҳафтаи корӣ оид ба сиёсат барои роҳбарони соҳаи сиёсат</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Ҳадаф: Барои ҳамкорӣ дар таҳияи лоиҳаи санади асосии сиёсати AI дар соҳаи маориф ё маҷмӯи дастурҳои амалӣ барои Тоҷикистон, таъмини мувофиқат бо Консепсияи гузариш ба таҳсилоти рақамӣ (КГТР) ва Стратегияи миллии рушди маориф (СМРМ).</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Гурӯҳи ҳадафи роҳбарӣ: Сардорони шуъбаҳои сиёсат, воҳидҳои таҳияи барномаҳои таълимӣ ва кормандони ҳуқуқии Вазорати маориф ва илм.</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Фаъолиятҳои асосӣ:</w:t>
      </w:r>
    </w:p>
    <w:p w:rsidR="00D9573E" w:rsidRPr="00D9573E" w:rsidRDefault="00D9573E" w:rsidP="00D9573E">
      <w:pPr>
        <w:widowControl/>
        <w:numPr>
          <w:ilvl w:val="0"/>
          <w:numId w:val="3"/>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Семинари пуршиддати 2-3 рӯза ё алтернативӣ, силсилаи семинарҳои кӯтоҳмуддати мутамарказ дар тӯли якчанд ҳафта.</w:t>
      </w:r>
    </w:p>
    <w:p w:rsidR="00D9573E" w:rsidRPr="00D9573E" w:rsidRDefault="00D9573E" w:rsidP="00D9573E">
      <w:pPr>
        <w:widowControl/>
        <w:numPr>
          <w:ilvl w:val="0"/>
          <w:numId w:val="3"/>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Истифода ва мутобиқсозии маҷмӯаҳои абзорҳо ва чаҳорчӯбҳои таҳияи сиёсати AI, аз қабили принсипҳои Маҷмӯаи абзорҳои AI-и Microsoft Education ё дастурҳо оид ба ҷалби манфиатдорон ва коҳиш додани хатарҳо аз ташаббусҳои сатҳи давлатӣ.</w:t>
      </w:r>
    </w:p>
    <w:p w:rsidR="00D9573E" w:rsidRPr="00D9573E" w:rsidRDefault="00D9573E" w:rsidP="00D9573E">
      <w:pPr>
        <w:widowControl/>
        <w:numPr>
          <w:ilvl w:val="0"/>
          <w:numId w:val="3"/>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Баррасии ҳамаҷонибаи сиёсатҳои миллии кунунии маорифи Тоҷикистон (КГТР, СМРМ) барои таъмини ҳамоҳангӣ ва мукаммалкунанда будани сиёсати нави AI.</w:t>
      </w:r>
    </w:p>
    <w:p w:rsidR="00D9573E" w:rsidRPr="00D9573E" w:rsidRDefault="00D9573E" w:rsidP="00D9573E">
      <w:pPr>
        <w:widowControl/>
        <w:numPr>
          <w:ilvl w:val="0"/>
          <w:numId w:val="3"/>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Муҳокимаҳои мутамарказ оид ба соҳаҳои муҳим, аз ҷумла махфияти маълумоти донишҷӯён, истифодаи ахлоқии абзорҳои AI дар синфхонаҳо ва маъмурият, талабот барои омӯзиши омӯзгорон дар соҳаи AI ва оқибатҳои AI барои методологияи баҳодиҳии донишҷӯён.</w:t>
      </w:r>
    </w:p>
    <w:p w:rsidR="00D9573E" w:rsidRPr="00D9573E" w:rsidRDefault="00D9573E" w:rsidP="00D9573E">
      <w:pPr>
        <w:widowControl/>
        <w:numPr>
          <w:ilvl w:val="0"/>
          <w:numId w:val="3"/>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Таҳияи ҳамкоронаи изҳороти аввалини сиёсат, дастурҳо ва тавсияҳо.</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Захираҳо/Абзорҳо/Шарикиҳои эҳтимолии камхарҷ: Намунаҳо ва қолибҳои сиёсати манбаъаш кушода аз дигар манотиқи таълимӣ; дастурҳои ЮНЕСКО оид ба AI дар соҳаи маориф; фасилитатори маҳаллии ботаҷриба, ки эҳтимолан аз TajRupt, як донишгоҳи маҳаллӣ ё як созмони ғайридавлатӣ бо таҷрибаи сиёсатгузорӣ пайдо шудааст; абзорҳои ройгони ҳамкорӣ дар навиштан ва идоракунии ҳуҷҷатҳо (масалан, Google Docs, Microsoft OneDrive).</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Натиҷаҳо ва таъсири чашмдошт ба иқтидори роҳбарӣ: Лоиҳаи қобили мулоҳизаи сиёсат ё дастури AI дар соҳаи маориф, ки ба шароити Тоҷикистон мутобиқ карда шудааст; афзоиши иқтидори роҳбарони соҳаи сиёсат дар таҳияи сиёсати AI, ҳамкории байнишуъбавӣ ва равандҳои машварат бо манфиатдорон. Ин лоиҳа Салоҳиятҳои 2 (Идоракунӣ ва сиёсати ахлоқии AI) ва 4 (Стратегияи педагогии тақвиятёфта бо AI)-ро тақвият медиҳад.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Мулоҳизаҳои мухтасари татбиқ: Шартҳои возеҳи вазифа барои ҳафтаи корӣ оид ба сиёсат ва таъсиси гурӯҳи махсуси таҳия барои такмил ва ниҳоӣ кардани ҳуҷҷат пас аз семинар лозим аст.</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lastRenderedPageBreak/>
        <w:t>Лоиҳаи 3: Истифодаи курсҳои ройгони онлайн оид ба саводнокии AI барои кормандони Вазорати маориф ва илм (сатҳи асосӣ)</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Ҳадаф: Барои таъмини фаҳмиши ибтидоии консепсияҳо, татбиқ ва оқибатҳои Интеллекти сунъӣ барои гурӯҳи васеи мудирон ва мутахассисони Вазорати маориф ва илм, ки забон ва огоҳии умумиро дар саросари вазорат тақвият мебахшад.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Гурӯҳи ҳадафи роҳбарӣ: Мудирони миёна ва мутахассисон аз шуъбаҳои гуногуни Вазорати маориф ва илм.</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Фаъолиятҳои асосӣ:</w:t>
      </w:r>
    </w:p>
    <w:p w:rsidR="00D9573E" w:rsidRPr="00D9573E" w:rsidRDefault="00D9573E" w:rsidP="00D9573E">
      <w:pPr>
        <w:widowControl/>
        <w:numPr>
          <w:ilvl w:val="0"/>
          <w:numId w:val="4"/>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Таҳияи рӯйхати интихобшудаи курсҳои муқаддимавии AI-и босифат, бонуфуз ва ройгон. Намунаҳо курсҳои умумии навъи "AI барои ҳама", ки дар платформаҳое ба монанди Coursera ё edX дастрасанд, шаҳодатномаи ройгони AI ва тавонмандсозии касбӣ, ки аз ҷониби Мактаби тиҷорати Смит дар Донишгоҳи Мэриленд пешниҳод шудааст, ё курсҳои асосӣ аз Академияи AI-и Commonwealth.</w:t>
      </w:r>
    </w:p>
    <w:p w:rsidR="00D9573E" w:rsidRPr="00D9573E" w:rsidRDefault="00D9573E" w:rsidP="00D9573E">
      <w:pPr>
        <w:widowControl/>
        <w:numPr>
          <w:ilvl w:val="0"/>
          <w:numId w:val="4"/>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Ташкили гурӯҳҳои хурди идорашавандаи кормандони Вазорати маориф ва илм барои гузаронидани як курси интихобшуда дар як вақт.</w:t>
      </w:r>
    </w:p>
    <w:p w:rsidR="00D9573E" w:rsidRPr="00D9573E" w:rsidRDefault="00D9573E" w:rsidP="00D9573E">
      <w:pPr>
        <w:widowControl/>
        <w:numPr>
          <w:ilvl w:val="0"/>
          <w:numId w:val="4"/>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Мусоидат ба гурӯҳҳои муҳокимаи даврӣ (инҳо метавонанд виртуалӣ ё рӯ ба рӯ бошанд, вобаста ба имконият) барои мубодилаи омӯхтаҳо, муҳокимаи мушкилот ва мутобиқсозии мундариҷаи курс.</w:t>
      </w:r>
    </w:p>
    <w:p w:rsidR="00D9573E" w:rsidRPr="00D9573E" w:rsidRDefault="00D9573E" w:rsidP="00D9573E">
      <w:pPr>
        <w:widowControl/>
        <w:numPr>
          <w:ilvl w:val="0"/>
          <w:numId w:val="4"/>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Хулоса бо семинар ё маҷлиси ниҳоӣ, ки ба татбиқи донишҳои бадастовардашуда ба шароити мушаххаси низоми маорифи Тоҷикистон ва фаъолияти Вазорати маориф ва илм нигаронида шудааст.</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Захираҳо/Абзорҳо/Шарикиҳои эҳтимолии камхарҷ: Курсҳои ройгони онлайн аз донишгоҳҳо ва созмонҳо; истифодаи кормандони дохилии Вазорати маориф ва илм (масалан, онҳое, ки каме таҷрибаи AI доранд ё малакаҳои қавии фасилитатсионӣ доранд) барои роҳбарии гурӯҳҳои муҳокима ва семинари ниҳоии мутобиқсозӣ.</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Натиҷаҳо ва таъсири чашмдошт ба иқтидори роҳбарӣ: Афзоиши огоҳӣ ва саводнокии асосии AI дар байни қисмати васеи кормандони Вазорати маориф ва илм; муайян кардани шахсоне, ки майл ё таваҷҷӯҳи махсус доранд ва метавонанд номзадҳо барои вазифаҳо ё омӯзиши пешрафтаи AI бошанд. Ин лоиҳа асосан Салоҳияти 1 (Дурнамо ва саводнокии стратегии AI)-ро тақвият медиҳад.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Мулоҳизаҳои мухтасари татбиқ: Интихоби бодиққати курсҳо, ки ба сатҳи дониши мавҷуда ва вақти дастраси аудиторияи мақсаднок мувофиқ бошанд, лозим аст; стратегияҳо барои ҳавасмандгардонии иштироки кормандон ва таъмини хатми курс муҳим хоҳанд буд.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Лоиҳаи 4: "AI дар мактабҳои мо" - Семинари арзёбии ниёзҳо ва стратегия барои роҳбарони амалиётӣ</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Ҳадаф: Барои муҷаҳҳаз намудани роҳбарони амалиётӣ бо малака ва чаҳорчӯбҳо барои арзёбии ниёзҳои марбут ба AI дар сатҳи мактаб ва минтақавӣ ва таҳияи стратегияҳои амалӣ ва ба шароит мутобиқгардонидашудаи ҳамгироии AI, бахусус бо назардошти маҳдудиятҳои мавҷудаи инфрасохтор.</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Гурӯҳи ҳадафи роҳбарӣ: Директорони минтақавии маориф, сардорони шуъбаҳои технологияҳои иттилоотӣ ва коммуникатсионӣ, роҳбарони муассисаҳои тайёрии омӯзгорон ва дигар воҳидҳои амалиётии дахлдор.</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Фаъолиятҳои асосӣ:</w:t>
      </w:r>
    </w:p>
    <w:p w:rsidR="00D9573E" w:rsidRPr="00D9573E" w:rsidRDefault="00D9573E" w:rsidP="00D9573E">
      <w:pPr>
        <w:widowControl/>
        <w:numPr>
          <w:ilvl w:val="0"/>
          <w:numId w:val="5"/>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 xml:space="preserve">Семинар бо таваҷҷӯҳ ба методологияи арзёбии омодагии рақамии кунунии мактабҳо, эҳтимолан бо истифода аз маълумоти мавҷуда ё мутобиқсозии чаҳорчӯбҳое, ки ба </w:t>
      </w:r>
      <w:r w:rsidRPr="00D9573E">
        <w:rPr>
          <w:rFonts w:ascii="Times New Roman" w:eastAsia="Times New Roman" w:hAnsi="Times New Roman" w:cs="Times New Roman"/>
          <w:sz w:val="24"/>
          <w:szCs w:val="24"/>
          <w:lang w:eastAsia="ru-RU"/>
        </w:rPr>
        <w:lastRenderedPageBreak/>
        <w:t>монанди онҳое, ки дар таҳқиқоти манзараи таҳсилоти рақамии Тоҷикистон истифода мешаванд.</w:t>
      </w:r>
    </w:p>
    <w:p w:rsidR="00D9573E" w:rsidRPr="00D9573E" w:rsidRDefault="00D9573E" w:rsidP="00D9573E">
      <w:pPr>
        <w:widowControl/>
        <w:numPr>
          <w:ilvl w:val="0"/>
          <w:numId w:val="5"/>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омӯзиш ва муҳокимаи ҳалли AI-и камҳаҷм ва абзорҳои AI-и офлайнӣ, ки дар муҳитҳои дорои пайвасти маҳдуд ё ноустувори интернет қобили истифода мебошанд.</w:t>
      </w:r>
    </w:p>
    <w:p w:rsidR="00D9573E" w:rsidRPr="00D9573E" w:rsidRDefault="00D9573E" w:rsidP="00D9573E">
      <w:pPr>
        <w:widowControl/>
        <w:numPr>
          <w:ilvl w:val="0"/>
          <w:numId w:val="5"/>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Таҳияи ҳамкоронаи меъёрҳо барои интихоб, озмоиш ва арзёбии абзорҳои AI, ки ба шароитҳои гуногуни мактабҳои Тоҷикистон мувофиқанд.</w:t>
      </w:r>
    </w:p>
    <w:p w:rsidR="00D9573E" w:rsidRPr="00D9573E" w:rsidRDefault="00D9573E" w:rsidP="00D9573E">
      <w:pPr>
        <w:widowControl/>
        <w:numPr>
          <w:ilvl w:val="0"/>
          <w:numId w:val="5"/>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Мубоҳиса ва таҳияи стратегияҳои амалӣ барои дастгирии омӯзгорон дар истифодаи самаранок ва ахлоқии абзорҳои AI дар амалияи педагогӣ ва вазифаҳои маъмурӣ.</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Захираҳо/Абзорҳо/Шарикиҳои эҳтимолии камхарҷ: Маълумоти мавҷудаи Вазорати маориф ва илм оид ба инфрасохтори технологияҳои иттилоотӣ ва коммуникатсионии мактабҳо ва малакаҳои рақамии омӯзгорон; мисолҳои мушаххаси дастраси умум оид ба татбиқи AI дар муҳитҳои таълимии камзахира; абзорҳо ва рӯйхатҳои санҷишии манбаъаш кушода ё мутобиқшаванда барои омодагии рақамӣ.</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Натиҷаҳо ва таъсири чашмдошт ба иқтидори роҳбарӣ: Таҳияи чаҳорчӯби амалӣ барои гузаронидани арзёбии ниёзҳои AI дар мактабҳо; таҳияи лоиҳаи стратегияҳо барои қабули марҳила ба марҳила ва ба шароит мувофиқи абзорҳои AI; фаҳмиши равшантари ниёзҳои мушаххаси дастгирӣ ва омӯзиши омӯзгорон. Ин лоиҳа Салоҳиятҳои 3 (Роҳбарии таълимии ба маълумот асосёфта), 4 (Стратегияи педагогии тақвиятёфта бо AI) ва 5 (Идоракунии тағирот ва ҷалби манфиатдорон)-ро тақвият медиҳад.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Мулоҳизаҳои мухтасари татбиқ: Ҷамъоварии баъзе маълумотҳои пеш аз семинар оид ба омодагии мактабҳо барои иттилоъ додани муҳокимаҳо муҳим буда метавонад; таъмини намояндагӣ аз минтақаҳои гуногуни Тоҷикистон муфид хоҳад буд.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Лоиҳаи 10: AI барои системаҳои идоракунии таълим (СИТ) - Таҳқиқоти муқаддимавӣ</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Ҳадаф: Барои бунёди фаҳмиши роҳбарӣ оид ба чӣ гуна AI метавонад системаҳои мавҷуда ё ояндаи идоракунии таълим (СИТ)-ро барои беҳтар кардани қабули қарорҳои ба маълумот асосёфта, самаранокии маъмурӣ ва мониторинг ва арзёбии самаранок тақвият бахшад, бо таҳқиқоти муқаддимавии камхарҷ оғоз намуда.</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Гурӯҳи ҳадафи роҳбарӣ: Роҳбарон ва кормандони асосӣ дар шуъбаҳои технологияҳои иттилоотӣ ва коммуникатсионӣ, банақшагирӣ, мониторинг ва арзёбӣ (М&amp;А) ва омор дар дохили Вазорати маориф ва илм.</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Фаъолиятҳои асосӣ:</w:t>
      </w:r>
    </w:p>
    <w:p w:rsidR="00D9573E" w:rsidRPr="00D9573E" w:rsidRDefault="00D9573E" w:rsidP="00D9573E">
      <w:pPr>
        <w:widowControl/>
        <w:numPr>
          <w:ilvl w:val="0"/>
          <w:numId w:val="6"/>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Баррасии ҳамаҷонибаи имкониятҳои кунунии СИТ, равандҳои ҷамъоварии маълумот ва таҷрибаи идоракунии маълумот дар дохили Вазорати маориф ва илм ва муассисаҳои тобеи он.</w:t>
      </w:r>
    </w:p>
    <w:p w:rsidR="00D9573E" w:rsidRPr="00D9573E" w:rsidRDefault="00D9573E" w:rsidP="00D9573E">
      <w:pPr>
        <w:widowControl/>
        <w:numPr>
          <w:ilvl w:val="0"/>
          <w:numId w:val="6"/>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Таҳқиқот ва таҳлили мисолҳои мушаххаси татбиқи AI дар СИТ дар дигар кишварҳои рӯ ба тараққӣ ва шароитҳои мувофиқ. Намунаҳо Системаи миллии иттилоотии таълимии Кореяи Ҷанубӣ (NEIS) барои кам кардани сарбории маъмурӣ ва мушоҳидаҳои Бонки Ҷаҳонӣ оид ба потенсиали AI барои пайгирии пешрафти донишҷӯён ва идоракунии захираҳоро дар бар мегиранд.</w:t>
      </w:r>
    </w:p>
    <w:p w:rsidR="00D9573E" w:rsidRPr="00D9573E" w:rsidRDefault="00D9573E" w:rsidP="00D9573E">
      <w:pPr>
        <w:widowControl/>
        <w:numPr>
          <w:ilvl w:val="0"/>
          <w:numId w:val="6"/>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 xml:space="preserve">Муайян кардани 2-3 барномаи эҳтимолан баланд, камхарҷ ва ба шароит мувофиқи AI, ки метавонанд ба </w:t>
      </w:r>
      <w:proofErr w:type="gramStart"/>
      <w:r w:rsidRPr="00D9573E">
        <w:rPr>
          <w:rFonts w:ascii="Times New Roman" w:eastAsia="Times New Roman" w:hAnsi="Times New Roman" w:cs="Times New Roman"/>
          <w:sz w:val="24"/>
          <w:szCs w:val="24"/>
          <w:lang w:eastAsia="ru-RU"/>
        </w:rPr>
        <w:t>СИТ-и</w:t>
      </w:r>
      <w:proofErr w:type="gramEnd"/>
      <w:r w:rsidRPr="00D9573E">
        <w:rPr>
          <w:rFonts w:ascii="Times New Roman" w:eastAsia="Times New Roman" w:hAnsi="Times New Roman" w:cs="Times New Roman"/>
          <w:sz w:val="24"/>
          <w:szCs w:val="24"/>
          <w:lang w:eastAsia="ru-RU"/>
        </w:rPr>
        <w:t xml:space="preserve"> Тоҷикистон ворид карда шаванд. Намунаҳо метавонанд таҳлили пешрафтаи маълумот барои муайян кардани тамоюлҳо, системаҳои огоҳии барвақтӣ барои кам кардани шумораи донишҷӯёни аз таҳсил даст кашида ё абзорҳои оптимизатсия барои тақсими захираҳоро дар бар гиранд.</w:t>
      </w:r>
    </w:p>
    <w:p w:rsidR="00D9573E" w:rsidRPr="00D9573E" w:rsidRDefault="00D9573E" w:rsidP="00D9573E">
      <w:pPr>
        <w:widowControl/>
        <w:numPr>
          <w:ilvl w:val="0"/>
          <w:numId w:val="6"/>
        </w:numPr>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Таҳияи ҳисоботи мухтасаре, ки натиҷаҳоро ҷамъбаст мекунад ва тавсияҳои возеҳро барои лоиҳаи озмоишии эҳтимолӣ дар оянда барои санҷиши яке аз барномаҳои муайяншудаи AI-СИТ пешниҳод мекунад.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lastRenderedPageBreak/>
        <w:t>Захираҳо/Абзорҳо/Шарикиҳои эҳтимолии камхарҷ: Ҳуҷҷатҳои мавҷудаи Вазорати маориф ва илм оид ба СИТ ва системаҳои маълумотии кунунӣ; мисолҳои мушаххаси байналмилалӣ, гузоришҳо ва дастурҳои беҳтарин таҷриба оид ба AI дар идоракунии давлатӣ ва идоракунии маориф, ки ба таври оммавӣ дастрасанд; дархости маслиҳати техникӣ ё фаҳмишҳои ғайримолиявӣ аз шарикон, аз қабили Бонки Ҷаҳонӣ, ки дар идоракунии системаи маориф таҷриба дорад.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Натиҷаҳо ва таъсири чашмдошт ба иқтидори роҳбарӣ: Фаҳмиши беҳтар дар байни роҳбарони дахлдори Вазорати маориф ва илм оид ба потенсиали AI барои тағир додани идоракунии таълим; пешниҳоди возеҳ ва ба далелҳо асосёфта барои лоиҳаи озмоишии мақсадноки AI-СИТ дар оянда; афзоиши иқтидор барои қабули қарорҳои ба маълумот асосёфта ва банақшагирии стратегӣ вобаста ба маълумоти таълимӣ. Ин лоиҳа Салоҳиятҳои 3 (Роҳбарии таълимии ба маълумот асосёфта) ва 6 (Шарикӣ ва сафарбаркунии захираҳо)-ро тақвият медиҳад.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Мулоҳизаҳои мухтасари татбиқ: Таваҷҷӯҳи асосӣ дар ин марҳила ба таҳқиқот, таҳлил ва банақшагирии стратегӣ нигаронида шудааст, на ба таҳия ё хариди воқеии система, ки хароҷотро ҳадди ақал нигоҳ медорад.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Ҷадвали зерин шарҳи муттаҳидшудаи даҳ лоиҳаи пешниҳодшударо пешниҳод мекунад:</w:t>
      </w:r>
    </w:p>
    <w:p w:rsidR="00D9573E" w:rsidRPr="00D9573E" w:rsidRDefault="00D9573E" w:rsidP="00D9573E">
      <w:pPr>
        <w:widowControl/>
        <w:autoSpaceDE/>
        <w:autoSpaceDN/>
        <w:spacing w:before="100" w:beforeAutospacing="1" w:after="100" w:afterAutospacing="1"/>
        <w:rPr>
          <w:rFonts w:ascii="Times New Roman" w:eastAsia="Times New Roman" w:hAnsi="Times New Roman" w:cs="Times New Roman"/>
          <w:sz w:val="24"/>
          <w:szCs w:val="24"/>
          <w:lang w:eastAsia="ru-RU"/>
        </w:rPr>
      </w:pPr>
      <w:r w:rsidRPr="00D9573E">
        <w:rPr>
          <w:rFonts w:ascii="Times New Roman" w:eastAsia="Times New Roman" w:hAnsi="Times New Roman" w:cs="Times New Roman"/>
          <w:sz w:val="24"/>
          <w:szCs w:val="24"/>
          <w:lang w:eastAsia="ru-RU"/>
        </w:rPr>
        <w:t>Ҷадвали 3: Мухтасар: 10 лоиҳаи озмоишии камхарҷ барои иқтидори роҳбарии AI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9"/>
        <w:gridCol w:w="30"/>
        <w:gridCol w:w="1899"/>
        <w:gridCol w:w="1029"/>
        <w:gridCol w:w="779"/>
        <w:gridCol w:w="768"/>
        <w:gridCol w:w="731"/>
        <w:gridCol w:w="808"/>
        <w:gridCol w:w="999"/>
        <w:gridCol w:w="853"/>
      </w:tblGrid>
      <w:tr w:rsidR="00D9573E" w:rsidRPr="006D5B9C" w:rsidTr="00D9573E">
        <w:trPr>
          <w:trHeight w:val="669"/>
          <w:tblCellSpacing w:w="15" w:type="dxa"/>
        </w:trPr>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D9573E" w:rsidRDefault="00D9573E" w:rsidP="00415A33">
            <w:pPr>
              <w:rPr>
                <w:rFonts w:ascii="Google Sans Text" w:eastAsia="Times New Roman" w:hAnsi="Google Sans Text"/>
                <w:color w:val="000000"/>
                <w:sz w:val="24"/>
                <w:szCs w:val="24"/>
                <w:lang w:val="tg-Cyrl-TJ" w:eastAsia="en-GB"/>
              </w:rPr>
            </w:pPr>
            <w:r>
              <w:rPr>
                <w:rFonts w:ascii="Google Sans Text" w:eastAsia="Times New Roman" w:hAnsi="Google Sans Text"/>
                <w:b/>
                <w:bCs/>
                <w:color w:val="000000"/>
                <w:sz w:val="24"/>
                <w:szCs w:val="24"/>
                <w:lang w:val="tg-Cyrl-TJ" w:eastAsia="en-GB"/>
              </w:rPr>
              <w:t xml:space="preserve">Номи лоиҳа </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D9573E" w:rsidRDefault="00D9573E" w:rsidP="00415A33">
            <w:pPr>
              <w:rPr>
                <w:rFonts w:ascii="Google Sans Text" w:eastAsia="Times New Roman" w:hAnsi="Google Sans Text"/>
                <w:color w:val="000000"/>
                <w:sz w:val="24"/>
                <w:szCs w:val="24"/>
                <w:lang w:val="tg-Cyrl-TJ" w:eastAsia="en-GB"/>
              </w:rPr>
            </w:pPr>
            <w:r>
              <w:rPr>
                <w:rFonts w:ascii="Google Sans Text" w:eastAsia="Times New Roman" w:hAnsi="Google Sans Text"/>
                <w:b/>
                <w:bCs/>
                <w:color w:val="000000"/>
                <w:sz w:val="24"/>
                <w:szCs w:val="24"/>
                <w:lang w:val="tg-Cyrl-TJ" w:eastAsia="en-GB"/>
              </w:rPr>
              <w:t>Ҳадафи асосӣ</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D9573E" w:rsidRDefault="00D9573E" w:rsidP="00415A33">
            <w:pPr>
              <w:rPr>
                <w:rFonts w:ascii="Google Sans Text" w:eastAsia="Times New Roman" w:hAnsi="Google Sans Text"/>
                <w:color w:val="000000"/>
                <w:sz w:val="24"/>
                <w:szCs w:val="24"/>
                <w:lang w:val="tg-Cyrl-TJ" w:eastAsia="en-GB"/>
              </w:rPr>
            </w:pPr>
            <w:r>
              <w:rPr>
                <w:rFonts w:ascii="Google Sans Text" w:eastAsia="Times New Roman" w:hAnsi="Google Sans Text"/>
                <w:b/>
                <w:bCs/>
                <w:color w:val="000000"/>
                <w:sz w:val="24"/>
                <w:szCs w:val="24"/>
                <w:lang w:val="tg-Cyrl-TJ" w:eastAsia="en-GB"/>
              </w:rPr>
              <w:t>Гурӯҳҳои мақсадноки ВМИ</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D9573E" w:rsidRDefault="00D9573E" w:rsidP="00415A33">
            <w:pPr>
              <w:rPr>
                <w:rFonts w:ascii="Google Sans Text" w:eastAsia="Times New Roman" w:hAnsi="Google Sans Text"/>
                <w:b/>
                <w:bCs/>
                <w:color w:val="000000"/>
                <w:sz w:val="24"/>
                <w:szCs w:val="24"/>
                <w:lang w:val="tg-Cyrl-TJ" w:eastAsia="en-GB"/>
              </w:rPr>
            </w:pPr>
            <w:r w:rsidRPr="00D9573E">
              <w:rPr>
                <w:rFonts w:ascii="Google Sans Text" w:eastAsia="Times New Roman" w:hAnsi="Google Sans Text"/>
                <w:b/>
                <w:bCs/>
                <w:color w:val="000000"/>
                <w:sz w:val="24"/>
                <w:szCs w:val="24"/>
                <w:lang w:val="tg-Cyrl-TJ" w:eastAsia="en-GB"/>
              </w:rPr>
              <w:t>Категорияи тахминии хароҷот</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D9573E" w:rsidRDefault="00D9573E" w:rsidP="00415A33">
            <w:pPr>
              <w:rPr>
                <w:rFonts w:ascii="Google Sans Text" w:eastAsia="Times New Roman" w:hAnsi="Google Sans Text"/>
                <w:b/>
                <w:bCs/>
                <w:color w:val="000000"/>
                <w:sz w:val="24"/>
                <w:szCs w:val="24"/>
                <w:lang w:val="tg-Cyrl-TJ" w:eastAsia="en-GB"/>
              </w:rPr>
            </w:pPr>
            <w:r w:rsidRPr="00D9573E">
              <w:rPr>
                <w:rFonts w:ascii="Google Sans Text" w:eastAsia="Times New Roman" w:hAnsi="Google Sans Text"/>
                <w:b/>
                <w:bCs/>
                <w:color w:val="000000"/>
                <w:sz w:val="24"/>
                <w:szCs w:val="24"/>
                <w:lang w:val="tg-Cyrl-TJ" w:eastAsia="en-GB"/>
              </w:rPr>
              <w:t>Навъҳои асосии захираҳои камхарҷ</w:t>
            </w:r>
          </w:p>
        </w:tc>
      </w:tr>
      <w:tr w:rsidR="00D9573E" w:rsidRPr="006D5B9C" w:rsidTr="00415A33">
        <w:trPr>
          <w:tblCellSpacing w:w="15" w:type="dxa"/>
        </w:trPr>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1. AI Policy &amp; Ethics Roundtable Series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Foundational understanding of AI strategy, ethics, policy</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Strategic Leaders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Very Low</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Int'l org. publications, virtual meetings, expert webinars</w:t>
            </w:r>
          </w:p>
        </w:tc>
      </w:tr>
      <w:tr w:rsidR="00D9573E" w:rsidRPr="006D5B9C" w:rsidTr="00415A33">
        <w:trPr>
          <w:tblCellSpacing w:w="15" w:type="dxa"/>
        </w:trPr>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2. "AI for Education" Policy Sprint</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Draft foundational AI in Education Policy/Guidelines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Policy Leaders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Low</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Open-source toolkits, int'l guidance, local facilitator</w:t>
            </w:r>
          </w:p>
        </w:tc>
      </w:tr>
      <w:tr w:rsidR="00D9573E" w:rsidRPr="006D5B9C" w:rsidTr="00415A33">
        <w:trPr>
          <w:tblCellSpacing w:w="15" w:type="dxa"/>
        </w:trPr>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3. Leveraging Free Online AI Literacy Courses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Baseline AI literacy for broader MoES staff</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Mid-level Managers, Specialists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Very Low</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Free online courses (MOOCs), internal discussion groups</w:t>
            </w:r>
          </w:p>
        </w:tc>
      </w:tr>
      <w:tr w:rsidR="00D9573E" w:rsidRPr="00D9573E" w:rsidTr="00415A33">
        <w:trPr>
          <w:gridAfter w:val="1"/>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4. "AI in Our Schools" Needs Assessment &amp; Strategy Workshop</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Assess school-level AI needs, develop practical integration strategies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Operational Leaders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Low</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MoES data, low-bandwidth AI case studies, open assessment tools</w:t>
            </w:r>
          </w:p>
        </w:tc>
      </w:tr>
      <w:tr w:rsidR="00D9573E" w:rsidRPr="00D9573E" w:rsidTr="00415A33">
        <w:trPr>
          <w:gridAfter w:val="1"/>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5. Developing an Ethical AI in Education Charter</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Create MoES-endorsed ethical principles for AI in education</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Cross-departmental Leaders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Low</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UNESCO guidelines, online surveys, participatory workshops</w:t>
            </w:r>
          </w:p>
        </w:tc>
      </w:tr>
      <w:tr w:rsidR="00D9573E" w:rsidRPr="00D9573E" w:rsidTr="00415A33">
        <w:trPr>
          <w:gridAfter w:val="1"/>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 xml:space="preserve">6. "AI for Educators" - Train-the-Strategist </w:t>
            </w:r>
            <w:r w:rsidRPr="006D5B9C">
              <w:rPr>
                <w:rFonts w:ascii="Google Sans Text" w:eastAsia="Times New Roman" w:hAnsi="Google Sans Text"/>
                <w:color w:val="000000"/>
                <w:sz w:val="24"/>
                <w:szCs w:val="24"/>
                <w:lang w:eastAsia="en-GB"/>
              </w:rPr>
              <w:lastRenderedPageBreak/>
              <w:t>Program</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lastRenderedPageBreak/>
              <w:t xml:space="preserve">Design strategy for scalable AI professional development for </w:t>
            </w:r>
            <w:r w:rsidRPr="006D5B9C">
              <w:rPr>
                <w:rFonts w:ascii="Google Sans Text" w:eastAsia="Times New Roman" w:hAnsi="Google Sans Text"/>
                <w:color w:val="000000"/>
                <w:sz w:val="24"/>
                <w:szCs w:val="24"/>
                <w:lang w:eastAsia="en-GB"/>
              </w:rPr>
              <w:lastRenderedPageBreak/>
              <w:t>teachers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lastRenderedPageBreak/>
              <w:t>Teacher Training, Curriculum, HR Leaders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Low</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UNESCO frameworks, OERs, TPD best practices</w:t>
            </w:r>
          </w:p>
        </w:tc>
      </w:tr>
      <w:tr w:rsidR="00D9573E" w:rsidRPr="00D9573E" w:rsidTr="00415A33">
        <w:trPr>
          <w:gridAfter w:val="1"/>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lastRenderedPageBreak/>
              <w:t>7. International AI in Education Knowledge Exchange</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Expose leaders to int'l best practices, partners, low-cost solutions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All interested MoES Leaders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Very Low</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Virtual seminars, int'l org. speakers, diplomatic channels</w:t>
            </w:r>
          </w:p>
        </w:tc>
      </w:tr>
      <w:tr w:rsidR="00D9573E" w:rsidRPr="00D9573E" w:rsidTr="00415A33">
        <w:trPr>
          <w:gridAfter w:val="1"/>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8. AI Solution Showcase &amp; Local Innovator Dialogue</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Connect MoES with local AI talent and context-specific solutions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Strategic, Operational (ICT, Innovation) Leaders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Very Low</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MoES venue, local innovator participation</w:t>
            </w:r>
          </w:p>
        </w:tc>
      </w:tr>
      <w:tr w:rsidR="00D9573E" w:rsidRPr="00D9573E" w:rsidTr="00415A33">
        <w:trPr>
          <w:gridAfter w:val="1"/>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9. "Future of Learning in Tajikistan" - AI Scenario Planning</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Develop strategic foresight for AI's long-term impact on education</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Strategic, Policy Leaders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Low</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Online scenario planning guides, facilitator</w:t>
            </w:r>
          </w:p>
        </w:tc>
      </w:tr>
      <w:tr w:rsidR="00D9573E" w:rsidRPr="00D9573E" w:rsidTr="00415A33">
        <w:trPr>
          <w:gridAfter w:val="1"/>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10. AI for EMS - Scoping Study</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Understand AI's potential for enhancing Educational Management Systems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ICT, Planning, M&amp;E Leaders</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Low</w:t>
            </w:r>
          </w:p>
        </w:tc>
        <w:tc>
          <w:tcPr>
            <w:tcW w:w="0" w:type="auto"/>
            <w:gridSpan w:val="2"/>
            <w:tcBorders>
              <w:top w:val="single" w:sz="6" w:space="0" w:color="auto"/>
              <w:left w:val="single" w:sz="6" w:space="0" w:color="auto"/>
              <w:bottom w:val="single" w:sz="6" w:space="0" w:color="auto"/>
              <w:right w:val="single" w:sz="6" w:space="0" w:color="auto"/>
            </w:tcBorders>
            <w:vAlign w:val="center"/>
            <w:hideMark/>
          </w:tcPr>
          <w:p w:rsidR="00D9573E" w:rsidRPr="006D5B9C" w:rsidRDefault="00D9573E" w:rsidP="00415A33">
            <w:pPr>
              <w:rPr>
                <w:rFonts w:ascii="Google Sans Text" w:eastAsia="Times New Roman" w:hAnsi="Google Sans Text"/>
                <w:color w:val="000000"/>
                <w:sz w:val="24"/>
                <w:szCs w:val="24"/>
                <w:lang w:eastAsia="en-GB"/>
              </w:rPr>
            </w:pPr>
            <w:r w:rsidRPr="006D5B9C">
              <w:rPr>
                <w:rFonts w:ascii="Google Sans Text" w:eastAsia="Times New Roman" w:hAnsi="Google Sans Text"/>
                <w:color w:val="000000"/>
                <w:sz w:val="24"/>
                <w:szCs w:val="24"/>
                <w:lang w:eastAsia="en-GB"/>
              </w:rPr>
              <w:t>Public case studies, partner expertise (e.g., World Bank)</w:t>
            </w:r>
          </w:p>
        </w:tc>
      </w:tr>
    </w:tbl>
    <w:p w:rsidR="00D9573E" w:rsidRPr="00D9573E" w:rsidRDefault="00D9573E" w:rsidP="00D9573E">
      <w:pPr>
        <w:pStyle w:val="a8"/>
        <w:rPr>
          <w:lang/>
        </w:rPr>
      </w:pPr>
      <w:r>
        <w:t>Ин</w:t>
      </w:r>
      <w:r w:rsidRPr="00D9573E">
        <w:rPr>
          <w:lang w:val="en-US"/>
        </w:rPr>
        <w:t xml:space="preserve"> </w:t>
      </w:r>
      <w:r>
        <w:t>ҷадвал</w:t>
      </w:r>
      <w:r w:rsidRPr="00D9573E">
        <w:rPr>
          <w:lang w:val="en-US"/>
        </w:rPr>
        <w:t xml:space="preserve"> </w:t>
      </w:r>
      <w:r>
        <w:t>имкон</w:t>
      </w:r>
      <w:r w:rsidRPr="00D9573E">
        <w:rPr>
          <w:lang w:val="en-US"/>
        </w:rPr>
        <w:t xml:space="preserve"> </w:t>
      </w:r>
      <w:r>
        <w:t>медиҳад</w:t>
      </w:r>
      <w:r w:rsidRPr="00D9573E">
        <w:rPr>
          <w:lang w:val="en-US"/>
        </w:rPr>
        <w:t xml:space="preserve">, </w:t>
      </w:r>
      <w:r>
        <w:t>ки</w:t>
      </w:r>
      <w:r w:rsidRPr="00D9573E">
        <w:rPr>
          <w:lang w:val="en-US"/>
        </w:rPr>
        <w:t xml:space="preserve"> </w:t>
      </w:r>
      <w:r>
        <w:t>муқоисаи</w:t>
      </w:r>
      <w:r w:rsidRPr="00D9573E">
        <w:rPr>
          <w:lang w:val="en-US"/>
        </w:rPr>
        <w:t xml:space="preserve"> </w:t>
      </w:r>
      <w:r>
        <w:t>зуд</w:t>
      </w:r>
      <w:r w:rsidRPr="00D9573E">
        <w:rPr>
          <w:lang w:val="en-US"/>
        </w:rPr>
        <w:t xml:space="preserve"> </w:t>
      </w:r>
      <w:r>
        <w:t>гузаронида</w:t>
      </w:r>
      <w:r w:rsidRPr="00D9573E">
        <w:rPr>
          <w:lang w:val="en-US"/>
        </w:rPr>
        <w:t xml:space="preserve"> </w:t>
      </w:r>
      <w:r>
        <w:t>шавад</w:t>
      </w:r>
      <w:r w:rsidRPr="00D9573E">
        <w:rPr>
          <w:lang w:val="en-US"/>
        </w:rPr>
        <w:t xml:space="preserve">, </w:t>
      </w:r>
      <w:r>
        <w:t>ки</w:t>
      </w:r>
      <w:r w:rsidRPr="00D9573E">
        <w:rPr>
          <w:lang w:val="en-US"/>
        </w:rPr>
        <w:t xml:space="preserve"> </w:t>
      </w:r>
      <w:r>
        <w:t>ин</w:t>
      </w:r>
      <w:r w:rsidRPr="00D9573E">
        <w:rPr>
          <w:lang w:val="en-US"/>
        </w:rPr>
        <w:t xml:space="preserve"> </w:t>
      </w:r>
      <w:r>
        <w:t>дар</w:t>
      </w:r>
      <w:r w:rsidRPr="00D9573E">
        <w:rPr>
          <w:lang w:val="en-US"/>
        </w:rPr>
        <w:t xml:space="preserve"> </w:t>
      </w:r>
      <w:r>
        <w:t>навбати</w:t>
      </w:r>
      <w:r w:rsidRPr="00D9573E">
        <w:rPr>
          <w:lang w:val="en-US"/>
        </w:rPr>
        <w:t xml:space="preserve"> </w:t>
      </w:r>
      <w:r>
        <w:t>худ</w:t>
      </w:r>
      <w:r w:rsidRPr="00D9573E">
        <w:rPr>
          <w:lang w:val="en-US"/>
        </w:rPr>
        <w:t xml:space="preserve"> </w:t>
      </w:r>
      <w:r>
        <w:t>имкон</w:t>
      </w:r>
      <w:r w:rsidRPr="00D9573E">
        <w:rPr>
          <w:lang w:val="en-US"/>
        </w:rPr>
        <w:t xml:space="preserve"> </w:t>
      </w:r>
      <w:r>
        <w:t>медиҳад</w:t>
      </w:r>
      <w:r w:rsidRPr="00D9573E">
        <w:rPr>
          <w:lang w:val="en-US"/>
        </w:rPr>
        <w:t xml:space="preserve">, </w:t>
      </w:r>
      <w:r>
        <w:t>ки</w:t>
      </w:r>
      <w:r w:rsidRPr="00D9573E">
        <w:rPr>
          <w:lang w:val="en-US"/>
        </w:rPr>
        <w:t xml:space="preserve"> </w:t>
      </w:r>
      <w:r>
        <w:t>афзалиятҳо</w:t>
      </w:r>
      <w:r w:rsidRPr="00D9573E">
        <w:rPr>
          <w:lang w:val="en-US"/>
        </w:rPr>
        <w:t xml:space="preserve"> </w:t>
      </w:r>
      <w:r>
        <w:t>дар</w:t>
      </w:r>
      <w:r w:rsidRPr="00D9573E">
        <w:rPr>
          <w:lang w:val="en-US"/>
        </w:rPr>
        <w:t xml:space="preserve"> </w:t>
      </w:r>
      <w:r>
        <w:t>асоси</w:t>
      </w:r>
      <w:r w:rsidRPr="00D9573E">
        <w:rPr>
          <w:lang w:val="en-US"/>
        </w:rPr>
        <w:t xml:space="preserve"> </w:t>
      </w:r>
      <w:r>
        <w:t>ниёзҳои</w:t>
      </w:r>
      <w:r w:rsidRPr="00D9573E">
        <w:rPr>
          <w:lang w:val="en-US"/>
        </w:rPr>
        <w:t xml:space="preserve"> </w:t>
      </w:r>
      <w:r>
        <w:t>фаврӣ</w:t>
      </w:r>
      <w:r w:rsidRPr="00D9573E">
        <w:rPr>
          <w:lang w:val="en-US"/>
        </w:rPr>
        <w:t xml:space="preserve"> </w:t>
      </w:r>
      <w:r>
        <w:t>ва</w:t>
      </w:r>
      <w:r w:rsidRPr="00D9573E">
        <w:rPr>
          <w:lang w:val="en-US"/>
        </w:rPr>
        <w:t xml:space="preserve"> </w:t>
      </w:r>
      <w:r>
        <w:t>дастрасии</w:t>
      </w:r>
      <w:r w:rsidRPr="00D9573E">
        <w:rPr>
          <w:lang w:val="en-US"/>
        </w:rPr>
        <w:t xml:space="preserve"> </w:t>
      </w:r>
      <w:r>
        <w:t>захираҳо</w:t>
      </w:r>
      <w:r w:rsidRPr="00D9573E">
        <w:rPr>
          <w:lang w:val="en-US"/>
        </w:rPr>
        <w:t xml:space="preserve"> </w:t>
      </w:r>
      <w:r>
        <w:t>муайян</w:t>
      </w:r>
      <w:r w:rsidRPr="00D9573E">
        <w:rPr>
          <w:lang w:val="en-US"/>
        </w:rPr>
        <w:t xml:space="preserve"> </w:t>
      </w:r>
      <w:r>
        <w:t>карда</w:t>
      </w:r>
      <w:r w:rsidRPr="00D9573E">
        <w:rPr>
          <w:lang w:val="en-US"/>
        </w:rPr>
        <w:t xml:space="preserve"> </w:t>
      </w:r>
      <w:r>
        <w:t>шаванд</w:t>
      </w:r>
      <w:r w:rsidRPr="00D9573E">
        <w:rPr>
          <w:lang w:val="en-US"/>
        </w:rPr>
        <w:t xml:space="preserve"> </w:t>
      </w:r>
      <w:r>
        <w:t>ва</w:t>
      </w:r>
      <w:r w:rsidRPr="00D9573E">
        <w:rPr>
          <w:lang w:val="en-US"/>
        </w:rPr>
        <w:t xml:space="preserve"> </w:t>
      </w:r>
      <w:r>
        <w:t>ба</w:t>
      </w:r>
      <w:r w:rsidRPr="00D9573E">
        <w:rPr>
          <w:lang w:val="en-US"/>
        </w:rPr>
        <w:t xml:space="preserve"> </w:t>
      </w:r>
      <w:r>
        <w:t>ин</w:t>
      </w:r>
      <w:r w:rsidRPr="00D9573E">
        <w:rPr>
          <w:lang w:val="en-US"/>
        </w:rPr>
        <w:t xml:space="preserve"> </w:t>
      </w:r>
      <w:r>
        <w:t>васила</w:t>
      </w:r>
      <w:r w:rsidRPr="00D9573E">
        <w:rPr>
          <w:lang w:val="en-US"/>
        </w:rPr>
        <w:t xml:space="preserve"> </w:t>
      </w:r>
      <w:r>
        <w:t>моҳияти</w:t>
      </w:r>
      <w:r w:rsidRPr="00D9573E">
        <w:rPr>
          <w:lang w:val="en-US"/>
        </w:rPr>
        <w:t xml:space="preserve"> </w:t>
      </w:r>
      <w:r>
        <w:t>камхарҷ</w:t>
      </w:r>
      <w:r w:rsidRPr="00D9573E">
        <w:rPr>
          <w:lang w:val="en-US"/>
        </w:rPr>
        <w:t xml:space="preserve"> </w:t>
      </w:r>
      <w:r>
        <w:t>ва</w:t>
      </w:r>
      <w:r w:rsidRPr="00D9573E">
        <w:rPr>
          <w:lang w:val="en-US"/>
        </w:rPr>
        <w:t xml:space="preserve"> </w:t>
      </w:r>
      <w:r>
        <w:t>қобили</w:t>
      </w:r>
      <w:r w:rsidRPr="00D9573E">
        <w:rPr>
          <w:lang w:val="en-US"/>
        </w:rPr>
        <w:t xml:space="preserve"> </w:t>
      </w:r>
      <w:r>
        <w:t>амалии</w:t>
      </w:r>
      <w:r w:rsidRPr="00D9573E">
        <w:rPr>
          <w:lang w:val="en-US"/>
        </w:rPr>
        <w:t xml:space="preserve"> </w:t>
      </w:r>
      <w:r>
        <w:t>ин</w:t>
      </w:r>
      <w:r w:rsidRPr="00D9573E">
        <w:rPr>
          <w:lang w:val="en-US"/>
        </w:rPr>
        <w:t xml:space="preserve"> </w:t>
      </w:r>
      <w:r>
        <w:t>ташаббусҳои</w:t>
      </w:r>
      <w:r w:rsidRPr="00D9573E">
        <w:rPr>
          <w:lang w:val="en-US"/>
        </w:rPr>
        <w:t xml:space="preserve"> </w:t>
      </w:r>
      <w:r>
        <w:t>бунёдӣ</w:t>
      </w:r>
      <w:r w:rsidRPr="00D9573E">
        <w:rPr>
          <w:lang w:val="en-US"/>
        </w:rPr>
        <w:t xml:space="preserve"> </w:t>
      </w:r>
      <w:r>
        <w:t>тақвият</w:t>
      </w:r>
      <w:r w:rsidRPr="00D9573E">
        <w:rPr>
          <w:lang w:val="en-US"/>
        </w:rPr>
        <w:t xml:space="preserve"> </w:t>
      </w:r>
      <w:r>
        <w:t>дода</w:t>
      </w:r>
      <w:r w:rsidRPr="00D9573E">
        <w:rPr>
          <w:lang w:val="en-US"/>
        </w:rPr>
        <w:t xml:space="preserve"> </w:t>
      </w:r>
      <w:proofErr w:type="gramStart"/>
      <w:r>
        <w:t>шавад</w:t>
      </w:r>
      <w:r w:rsidRPr="00D9573E">
        <w:rPr>
          <w:lang w:val="en-US"/>
        </w:rPr>
        <w:t>.</w:t>
      </w:r>
      <w:r w:rsidRPr="00D9573E">
        <w:rPr>
          <w:rStyle w:val="a6"/>
          <w:b w:val="0"/>
          <w:lang/>
        </w:rPr>
        <w:t>Омилҳои</w:t>
      </w:r>
      <w:proofErr w:type="gramEnd"/>
      <w:r w:rsidRPr="00D9573E">
        <w:rPr>
          <w:rStyle w:val="a6"/>
          <w:b w:val="0"/>
          <w:lang/>
        </w:rPr>
        <w:t xml:space="preserve"> муҳими муваффақият: Татбиқи озмоишӣ ва миқёспазирӣ</w:t>
      </w:r>
    </w:p>
    <w:p w:rsidR="00D9573E" w:rsidRPr="00D9573E" w:rsidRDefault="00D9573E" w:rsidP="00D9573E">
      <w:pPr>
        <w:pStyle w:val="a8"/>
        <w:rPr>
          <w:lang/>
        </w:rPr>
      </w:pPr>
      <w:r w:rsidRPr="00D9573E">
        <w:rPr>
          <w:lang/>
        </w:rPr>
        <w:t>Татбиқи бомуваффақият ва дар ниҳоят миқёспазирии ин лоиҳаҳои озмоишӣ ба якчанд омили муҳими мусоидаткунанда вобаста аст. Инҳо истифодаи стратегии ҳамкориҳои байналмилалӣ ва захираҳои кушода, ӯҳдадории устувор ба принсипҳои ахлоқӣ ва идоракунии фарогири AI ва чаҳорчӯби мустаҳкам барои мониторинг, арзёбӣ, омӯзиш ва миқёспазирии ояндаро дар бар мегиранд.</w:t>
      </w:r>
    </w:p>
    <w:p w:rsidR="00D9573E" w:rsidRPr="00D9573E" w:rsidRDefault="00D9573E" w:rsidP="00D9573E">
      <w:pPr>
        <w:pStyle w:val="a8"/>
        <w:rPr>
          <w:lang/>
        </w:rPr>
      </w:pPr>
      <w:r w:rsidRPr="00D9573E">
        <w:rPr>
          <w:rStyle w:val="a6"/>
          <w:lang/>
        </w:rPr>
        <w:t>А. Истифодаи ҳамкориҳои байналмилалӣ ва захираҳои кушода</w:t>
      </w:r>
    </w:p>
    <w:p w:rsidR="00D9573E" w:rsidRPr="00D9573E" w:rsidRDefault="00D9573E" w:rsidP="00D9573E">
      <w:pPr>
        <w:pStyle w:val="a8"/>
        <w:rPr>
          <w:lang/>
        </w:rPr>
      </w:pPr>
      <w:r w:rsidRPr="00D9573E">
        <w:rPr>
          <w:lang/>
        </w:rPr>
        <w:t>Вазорати маориф ва илми Тоҷикистон метавонад таъсири кӯшишҳои худро дар самти бунёди иқтидори роҳбарии AI тавассути муайянкунӣ ва истифодаи мунтазами захираҳои ройгон ва камхарҷи пешниҳодкардаи созмонҳои байналмилалӣ ба таври назаррас афзоиш диҳад. Муассисаҳое, аз қабили ЮНЕСКО, дороиҳои бебаҳо, аз қабили Чаҳорчӯбҳои салоҳияти AI барои омӯзгорон ва донишҷӯён, дастурҳо оид ба AI барои бахши давлатӣ, аз ҷумла барномаҳои омӯзишӣ ва курсҳои махсус тавассути Институти байналмилалии банақшагирии таълим (IIEP)-ро пешниҳод мекунанд. Бонки Ҷаҳонӣ маҷмӯаҳои абзорҳои EdTech, таҳқиқот оид ба AI дар соҳаи маориф ва хидматҳои машваратӣ, ки ба кишварҳои рӯ ба тараққӣ дахл доранд, пешниҳод менамояд. Барномаи Рушди Созмони Милали Муттаҳид (UNDP) барномаи "AI барои ҳукумат"-ро таҳия кардааст ва дастурҳои рақамӣ пешниҳод мекунад, ки метавонанд стратегияҳои AI-и бахши давлатиро иттилоъ диҳанд. Ба ҳамин монанд, Commonwealth of Learning тавассути Академияи AI-и худ захираҳо ва фаҳмишҳо аз лоиҳаҳое, ба монанди ташаббуси "AI дар ҳалқаи омӯзгор" пешниҳод мекунад.</w:t>
      </w:r>
    </w:p>
    <w:p w:rsidR="00D9573E" w:rsidRPr="00D9573E" w:rsidRDefault="00D9573E" w:rsidP="00D9573E">
      <w:pPr>
        <w:pStyle w:val="a8"/>
        <w:rPr>
          <w:lang/>
        </w:rPr>
      </w:pPr>
      <w:r w:rsidRPr="00D9573E">
        <w:rPr>
          <w:lang/>
        </w:rPr>
        <w:t xml:space="preserve">Ғайр аз ин созмонҳои бисёрҷониба, ҳамкории фаъолона бо шарикони дуҷонибаи мавҷуда, аз қабили NVIDIA ва Чин, метавонад таҷрибаи мушаххас, дастгирии техникӣ ё ҳатто маблағгузории ночизро барои лоиҳаҳои озмоишӣ фароҳам орад. Ғайр аз он, омӯхтани имкониятҳои мубодилаи дониш ва ҳамкорӣ бо шарикони минтақавӣ, аз ҷумла Қазоқистон ва </w:t>
      </w:r>
      <w:r w:rsidRPr="00D9573E">
        <w:rPr>
          <w:lang/>
        </w:rPr>
        <w:lastRenderedPageBreak/>
        <w:t>Ӯзбекистон, ки онҳо низ барномаҳои AI-и худро дар соҳаи маориф пеш мебаранд, метавонад фаҳмишҳои ба шароит мувофиқ ва таҷрибаи муштараки омӯзишро таъмин намояд.</w:t>
      </w:r>
    </w:p>
    <w:p w:rsidR="00D9573E" w:rsidRDefault="00D9573E" w:rsidP="00D9573E">
      <w:pPr>
        <w:pStyle w:val="a8"/>
      </w:pPr>
      <w:r>
        <w:t>Аммо, равиши пароканда ба чунин шарикӣ метавонад самаранок набошад. Методологияи стратегии бештар аз он иборат аст, ки ниёзҳои мушаххаси бунёди иқтидори Вазорати маориф ва илм - ки тавассути лоиҳаҳои озмоишии пешниҳодшуда ва таҳлили камбудиҳои салоҳият муайян шудаанд - бо қувваҳо ва пешниҳодҳои мушаххаси шарикони гуногуни байналмилалӣ ва маҳаллӣ бодиққат мувофиқ карда шаванд. Масалан, таҷрибаи ЮНЕСКО дар чаҳорчӯбҳои ахлоқӣ ва салоҳияти омӯзгорон ба лоиҳаҳое, ки ба ин соҳаҳо нигаронида шудаанд, хуб мувофиқат мекунад. Бонки Ҷаҳонӣ метавонад дар бораи мониторинг ва арзёбии EdTech ва рушди инфрасохтор дастурҳо пешниҳод кунад, дар ҳоле ки захираҳои UNDP барои идоракунии AI-и бахши давлатӣ арзишманданд. Дар сатҳи маҳаллӣ, муассисаҳое, аз қабили Академияи AI, ки аз ҷониби TajRupt таъсис ёфтааст, метавонанд омӯзиш ва фаҳмишҳои ба шароит мутобиқшударо таъмин намоянд. Ин кафолат медиҳад, ки шарикӣ мақсаднок, ба талабот асосёфта ва мустақиман ва устуворона ба бунёди иқтидори роҳбарии AI мусоидат мекунанд. Барои идоракунии самараноки ин, Вазорати маориф ва илм метавонад таъсиси як гурӯҳи хурди махсус ё таъин кардани шахси масъулро барои ҳамоҳангсозии фаъолонаи ин шарикӣ баррасӣ намояд, ки мутобиқатро бо афзалиятҳои миллӣ таъмин намуда, манфиатҳои бадастовардашуда аз ҳар як ҳамкориро ба ҳадди аксар расонад. Ин ҳамоҳангсозӣ худ як иқтидори муҳими роҳбарӣ мебошад.</w:t>
      </w:r>
    </w:p>
    <w:p w:rsidR="00D9573E" w:rsidRDefault="00D9573E" w:rsidP="00D9573E">
      <w:pPr>
        <w:pStyle w:val="a8"/>
      </w:pPr>
      <w:r>
        <w:rPr>
          <w:rStyle w:val="a6"/>
        </w:rPr>
        <w:t>Б. Ҳамгироии принсипҳои ахлоқӣ ва таъмини идоракунии фарогири AI</w:t>
      </w:r>
    </w:p>
    <w:p w:rsidR="00D9573E" w:rsidRDefault="00D9573E" w:rsidP="00D9573E">
      <w:pPr>
        <w:pStyle w:val="a8"/>
      </w:pPr>
      <w:r>
        <w:t>Уҳдадории устувор ба принсипҳои ахлоқӣ ва идоракунии фарогири AI бояд асоси ҳамаи ташаббусҳои AI дар дохили Вазорати маориф ва илм бошад. Ниҳоят муҳим аст, ки ҳамаи лоиҳаҳои озмоишӣ ва ҳама гуна барномаҳои минбаъдаи васеъмиқёс ба принсипҳое, ки дар Лоиҳаи 5 (Таҳияи Оинномаи ахлоқии AI дар соҳаи маориф) таҳия хоҳанд шуд, мувофиқат кунанд ва бо беҳтарин таҷрибаҳои байналмилалӣ барои AI-и масъулиятнок ҳамоҳанг бошанд. Ин равиши фаъолро ба мулоҳизаҳои ахлоқӣ талаб мекунад, на равиши вокунишро.</w:t>
      </w:r>
    </w:p>
    <w:p w:rsidR="00D9573E" w:rsidRDefault="00D9573E" w:rsidP="00D9573E">
      <w:pPr>
        <w:pStyle w:val="a8"/>
      </w:pPr>
      <w:r>
        <w:t>Вазорати маориф ва илм бояд ба равиши ба инсон нигаронидашудаи AI афзалият диҳад, то ки технология ба афзоиши қобилиятҳои инсонӣ, пешбурди адолат ва эҳтироми шаъни инсон хизмат кунад, на ин ки ҳукми инсониро иваз кунад ё нобаробариҳои мавҷударо шадидтар гардонад. Диққати махсус бояд ба коҳиш додани хатари ғарази алгоритмӣ дода шавад, ки агар системаҳои AI дар маълумоти ғаразнок омӯзонида шаванд ё бе мулоҳизаҳои адолат тарҳрезӣ шаванд, метавонад нобаробариҳои ҷомеаро идома диҳад ё ҳатто афзоиш диҳад. Тадбирҳои мустаҳками махфияти маълумот, бахусус оид ба маълумоти ҳассоси донишҷӯён, қобили муҳокима нестанд. Ғайр аз он, ҳамаи ташаббусҳои AI бояд ба таври огоҳона мушкилоти тафовути рақамиро ҳал кунанд ва таъмин намоянд, ки манфиатҳои AI танҳо ба онҳое, ки дастрасии имтиёзнок ба технология ва пайвастшавӣ доранд, нарасад ва ба ин васила фарқиятҳои мавҷударо васеътар накунад.</w:t>
      </w:r>
    </w:p>
    <w:p w:rsidR="00D9573E" w:rsidRDefault="00D9573E" w:rsidP="00D9573E">
      <w:pPr>
        <w:pStyle w:val="a8"/>
      </w:pPr>
      <w:r>
        <w:t>Ҳалли масъалаҳои ахлоқӣ ва ғаразҳо пас аз татбиқи системаҳои AI метавонад аз ҷиҳати молиявӣ ва эътимоди ҷомеа ниҳоят гарон бошад. Мулоҳизаҳои ахлоқӣ, аз қабили ғараз, махфият ва адолат, иловаҳои ихтиёрӣ нестанд, балки ҷузъҳои ҷудонопазири тарҳрезӣ, таҳия ва татбиқи масъулиятноки системаҳои AI мебошанд. Нокомӣ дар ҳалли фаъолонаи ин масъалаҳо метавонад ба татбиқи системаҳои AI-и бесамар ё зараровар, вокуниши эҳтимолии ҷомеа ва зарурати минбаъдаи ислоҳи гаронбаҳо, азнавсозии система ё ҳатто даст кашидан аз ташаббусҳо оварда расонад. Вазорати маориф ва илм тавассути сармоягузорӣ дар вақт ва захираҳо барои таҳияи чаҳорчӯбҳои қавии ахлоқӣ, ба монанди Оинномаи пешниҳодшуда, ва ташаккули огоҳии ахлоқӣ дар байни роҳбарон аз оғоз, метавонад хатарҳои ояндаро ба таври назаррас коҳиш диҳад. Ин таваҷҷӯҳи барвақт ва қасдона ба идоракунии ахлоқӣ худ як стратегияи камхарҷ барои пешгирии хароҷоти хеле баланди оянда мебошад, ки бо татбиқи ғайриахлоқӣ ё ғаразноки AI алоқаманд аст ва принсипи "бо эҳтиёт ва ғамхорӣ роҳбарӣ кардан"-ро таҷассум мекунад.</w:t>
      </w:r>
    </w:p>
    <w:p w:rsidR="00D9573E" w:rsidRDefault="00D9573E" w:rsidP="00D9573E">
      <w:pPr>
        <w:pStyle w:val="a8"/>
      </w:pPr>
      <w:r>
        <w:rPr>
          <w:rStyle w:val="a6"/>
        </w:rPr>
        <w:t>В. Чаҳорчӯб барои мониторинг, арзёбӣ, омӯзиш (МАО) ва миқёспазирии оянда</w:t>
      </w:r>
    </w:p>
    <w:p w:rsidR="00D9573E" w:rsidRDefault="00D9573E" w:rsidP="00D9573E">
      <w:pPr>
        <w:pStyle w:val="a8"/>
      </w:pPr>
      <w:r>
        <w:lastRenderedPageBreak/>
        <w:t>Барои таъмини он ки лоиҳаҳои озмоишӣ натиҷаҳои пурмазмун ба даст оранд ва стратегияи ояндаро иттилоъ диҳанд, чаҳорчӯби возеҳ ва амалии мониторинг, арзёбӣ ва омӯзиш (МАО) ниҳоят муҳим аст. Барои ҳар як аз даҳ лоиҳаи пешниҳодшуда, ҳадафҳои мушаххас, ченшаванда, дастрасшаванда, мувофиқ ва дар вақти муайян (SMART) бояд муайян карда шаванд, дар якҷоягӣ бо нишондиҳандаҳои асосии фаъолият (НАФ), ки мустақиман ба рушди иқтидорҳои роҳбарии AI алоқаманданд.</w:t>
      </w:r>
    </w:p>
    <w:p w:rsidR="00D9573E" w:rsidRDefault="00D9573E" w:rsidP="00D9573E">
      <w:pPr>
        <w:pStyle w:val="a8"/>
      </w:pPr>
      <w:r>
        <w:t>Механизмҳои МАО бояд оддӣ ва камхарҷ бошанд, аз ҷамъоварии маълумоти аз ҳад зиёд мураккаб ё серталаби захираҳо худдорӣ кунанд. Намунаҳо пурсишномаҳои пеш аз ва баъд аз озмоиш барои арзёбии тағйирот дар дониш ва муносибатҳо, ҷаласаҳои фикру мулоҳизаҳои бо фасилитатор гузаронидашуда бо иштирокчиён ва пайгирии нақшаҳои амал ё ӯҳдадориҳои дар ҷараёни озмоишҳо гирифташударо дар бар мегиранд. Ҷузъи асосии чаҳорчӯби МАО бояд ташаккули фарҳанги ҳақиқии омӯзиш аз ин таҷрибаҳои озмоишӣ бошад. Ин маънои мунтазам сабт кардани фаҳмишҳо оид ба он ки чӣ самаранок буд, чӣ набуд, сабабҳои аслии муваффақиятҳо ва нокомиҳо ва чӣ гуна равишҳоро барои шароити мушаххаси Тоҷикистон мутобиқ ва беҳтар кардан мумкин аст.</w:t>
      </w:r>
    </w:p>
    <w:p w:rsidR="00D9573E" w:rsidRDefault="00D9573E" w:rsidP="00D9573E">
      <w:pPr>
        <w:pStyle w:val="a8"/>
      </w:pPr>
      <w:r>
        <w:t>Лоиҳаҳои озмоишӣ аз рӯи моҳияти худ имкониятҳои омӯзиш мебошанд. Арзиши онҳо на танҳо ба натиҷаҳои фаврӣ, балки ба фаҳмишҳои ғании онҳо барои амалҳои оянда низ дахл дорад. Барои роҳбарияти Вазорати маориф ва илм, раванди тарҳрезӣ, татбиқ, мониторинг ва арзёбии ин озмоишҳо худ як машқи амалии бунёди иқтидор дар роҳбарии мутобиқшаванда - омӯзиш тавассути амал - мебошад. Ин равиши такрорӣ дар соҳаи босуръат рушдёбанда ва аксар вақт номуайяне, ба монанди AI, ки дар он ҳалли стандартӣ ва барои ҳама мувофиқ камёб аст, бахусус барои кишварҳои рӯ ба тараққӣ, ниҳоят муҳим аст. Аз ин рӯ, чаҳорчӯби МАО барои ин озмоишҳо бояд ба таври возеҳ ба сабти дарсҳои омӯхташуда оид ба чӣ гуна самаранок бунёд кардани иқтидори роҳбарии AI дар дохили Вазорати маориф ва илми Тоҷикистон нигаронида шавад. Ин дарсҳо стратегияи мустаҳкамтар, ба шароит мувофиқтар ва устувортарро барои васеътар миқёс додани ташаббусҳои муваффақ ва рушди минбаъдаи роҳбарии AI дар саросари соҳаи маориф иттилоъ хоҳанд дод.</w:t>
      </w:r>
    </w:p>
    <w:p w:rsidR="00D9573E" w:rsidRDefault="00D9573E" w:rsidP="00D9573E">
      <w:pPr>
        <w:pStyle w:val="a8"/>
      </w:pPr>
      <w:r>
        <w:t>Дар ниҳоят, меъёрҳои возеҳ барои миқёс додани лоиҳаҳои озмоишии муваффақ бояд таҳия карда шаванд. Ин меъёрҳо бояд оқибатҳои захираҳо (кадрҳо, буҷет ва инфрасохтор, ки дар таҳлили хароҷоти иқтидори бахши давлатӣ таъкид шудааст) ба назар гирифта, таъмин намоянд, ки ҳама гуна ташаббусҳои миқёсшуда бо Стратегияи миллии рушди маорифи Тоҷикистон (СМРМ) ва Консепсияи гузариш ба таҳсилоти рақамӣ (КГТР) ҳамоҳанг боқӣ монанд.</w:t>
      </w:r>
    </w:p>
    <w:p w:rsidR="00D9573E" w:rsidRDefault="00D9573E" w:rsidP="00D9573E">
      <w:pPr>
        <w:rPr>
          <w:rFonts w:asciiTheme="majorHAnsi" w:eastAsia="Times New Roman" w:hAnsiTheme="majorHAnsi" w:cs="Times New Roman (Headings CS)"/>
          <w:b/>
          <w:color w:val="FF0000"/>
          <w:kern w:val="2"/>
          <w:sz w:val="28"/>
          <w:szCs w:val="40"/>
          <w:lang w:eastAsia="en-GB"/>
          <w14:ligatures w14:val="standardContextual"/>
        </w:rPr>
      </w:pPr>
      <w:r>
        <w:rPr>
          <w:rFonts w:eastAsia="Times New Roman"/>
          <w:lang w:eastAsia="en-GB"/>
        </w:rPr>
        <w:br w:type="page"/>
      </w:r>
    </w:p>
    <w:p w:rsidR="00AF6D64" w:rsidRPr="00D9573E" w:rsidRDefault="00AF6D64" w:rsidP="001E18D2">
      <w:pPr>
        <w:rPr>
          <w:rFonts w:eastAsia="Times New Roman"/>
          <w:lang w:eastAsia="en-GB"/>
        </w:rPr>
      </w:pPr>
    </w:p>
    <w:p w:rsidR="001E18D2" w:rsidRDefault="001E18D2" w:rsidP="001E18D2">
      <w:pPr>
        <w:pStyle w:val="1"/>
        <w:tabs>
          <w:tab w:val="right" w:pos="9016"/>
        </w:tabs>
        <w:rPr>
          <w:rFonts w:eastAsia="Times New Roman"/>
          <w:lang w:eastAsia="en-GB"/>
        </w:rPr>
      </w:pPr>
    </w:p>
    <w:p w:rsidR="001E18D2" w:rsidRDefault="001E18D2" w:rsidP="001E18D2">
      <w:pPr>
        <w:pStyle w:val="1"/>
        <w:tabs>
          <w:tab w:val="right" w:pos="9016"/>
        </w:tabs>
        <w:rPr>
          <w:rFonts w:eastAsia="Times New Roman"/>
          <w:lang w:eastAsia="en-GB"/>
        </w:rPr>
      </w:pPr>
    </w:p>
    <w:p w:rsidR="001E18D2" w:rsidRDefault="001E18D2" w:rsidP="001E18D2">
      <w:pPr>
        <w:pStyle w:val="1"/>
        <w:tabs>
          <w:tab w:val="right" w:pos="9016"/>
        </w:tabs>
        <w:rPr>
          <w:rFonts w:eastAsia="Times New Roman"/>
          <w:lang w:eastAsia="en-GB"/>
        </w:rPr>
      </w:pPr>
    </w:p>
    <w:p w:rsidR="001E18D2" w:rsidRDefault="001E18D2" w:rsidP="001E18D2">
      <w:pPr>
        <w:pStyle w:val="1"/>
        <w:tabs>
          <w:tab w:val="right" w:pos="9016"/>
        </w:tabs>
        <w:rPr>
          <w:rFonts w:eastAsia="Times New Roman"/>
          <w:lang w:eastAsia="en-GB"/>
        </w:rPr>
      </w:pPr>
    </w:p>
    <w:p w:rsidR="001E18D2" w:rsidRDefault="001E18D2" w:rsidP="001E18D2">
      <w:pPr>
        <w:pStyle w:val="1"/>
        <w:tabs>
          <w:tab w:val="right" w:pos="9016"/>
        </w:tabs>
        <w:rPr>
          <w:rFonts w:eastAsia="Times New Roman"/>
          <w:lang w:eastAsia="en-GB"/>
        </w:rPr>
      </w:pPr>
    </w:p>
    <w:p w:rsidR="001E18D2" w:rsidRDefault="001E18D2" w:rsidP="001E18D2">
      <w:pPr>
        <w:pStyle w:val="1"/>
        <w:tabs>
          <w:tab w:val="right" w:pos="9016"/>
        </w:tabs>
        <w:rPr>
          <w:rFonts w:eastAsia="Times New Roman"/>
          <w:lang w:eastAsia="en-GB"/>
        </w:rPr>
      </w:pPr>
    </w:p>
    <w:p w:rsidR="001E18D2" w:rsidRDefault="001E18D2" w:rsidP="001E18D2">
      <w:pPr>
        <w:pStyle w:val="1"/>
        <w:tabs>
          <w:tab w:val="right" w:pos="9016"/>
        </w:tabs>
        <w:rPr>
          <w:rFonts w:eastAsia="Times New Roman"/>
          <w:lang w:eastAsia="en-GB"/>
        </w:rPr>
      </w:pPr>
    </w:p>
    <w:p w:rsidR="001E18D2" w:rsidRDefault="001E18D2" w:rsidP="001E18D2">
      <w:pPr>
        <w:pStyle w:val="1"/>
        <w:tabs>
          <w:tab w:val="right" w:pos="9016"/>
        </w:tabs>
        <w:rPr>
          <w:rFonts w:eastAsia="Times New Roman"/>
          <w:lang w:eastAsia="en-GB"/>
        </w:rPr>
      </w:pPr>
    </w:p>
    <w:p w:rsidR="001E18D2" w:rsidRDefault="001E18D2" w:rsidP="001E18D2">
      <w:pPr>
        <w:pStyle w:val="1"/>
        <w:tabs>
          <w:tab w:val="right" w:pos="9016"/>
        </w:tabs>
        <w:rPr>
          <w:rFonts w:eastAsia="Times New Roman"/>
          <w:lang w:eastAsia="en-GB"/>
        </w:rPr>
      </w:pPr>
    </w:p>
    <w:p w:rsidR="004069C4" w:rsidRPr="00D9573E" w:rsidRDefault="004069C4" w:rsidP="001E18D2">
      <w:pPr>
        <w:spacing w:line="247" w:lineRule="auto"/>
        <w:ind w:right="4302"/>
        <w:rPr>
          <w:rFonts w:ascii="Arial" w:hAnsi="Arial"/>
          <w:b/>
          <w:sz w:val="28"/>
        </w:rPr>
      </w:pPr>
    </w:p>
    <w:sectPr w:rsidR="004069C4" w:rsidRPr="00D9573E">
      <w:type w:val="continuous"/>
      <w:pgSz w:w="12120" w:h="16890"/>
      <w:pgMar w:top="740" w:right="1417"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Google Sans Text">
    <w:altName w:val="Calibri"/>
    <w:charset w:val="00"/>
    <w:family w:val="auto"/>
    <w:pitch w:val="default"/>
  </w:font>
  <w:font w:name="Times New Roman (Headings CS)">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35E38"/>
    <w:multiLevelType w:val="multilevel"/>
    <w:tmpl w:val="94F87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4D6749"/>
    <w:multiLevelType w:val="multilevel"/>
    <w:tmpl w:val="5EE4E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E263AF"/>
    <w:multiLevelType w:val="multilevel"/>
    <w:tmpl w:val="FB00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7F25D7"/>
    <w:multiLevelType w:val="multilevel"/>
    <w:tmpl w:val="A4EE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A21FC9"/>
    <w:multiLevelType w:val="multilevel"/>
    <w:tmpl w:val="5622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D91973"/>
    <w:multiLevelType w:val="multilevel"/>
    <w:tmpl w:val="E8324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9C4"/>
    <w:rsid w:val="001E18D2"/>
    <w:rsid w:val="002F4A2F"/>
    <w:rsid w:val="004069C4"/>
    <w:rsid w:val="004B6BAC"/>
    <w:rsid w:val="00AF6D64"/>
    <w:rsid w:val="00D9573E"/>
    <w:rsid w:val="00F149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929A2"/>
  <w15:docId w15:val="{612C6E6F-3D54-4DDE-812F-A65197C51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Microsoft Sans Serif" w:eastAsia="Microsoft Sans Serif" w:hAnsi="Microsoft Sans Serif" w:cs="Microsoft Sans Serif"/>
      <w:lang w:val="ru-RU"/>
    </w:rPr>
  </w:style>
  <w:style w:type="paragraph" w:styleId="3">
    <w:name w:val="heading 3"/>
    <w:basedOn w:val="a"/>
    <w:link w:val="30"/>
    <w:uiPriority w:val="9"/>
    <w:qFormat/>
    <w:rsid w:val="001E18D2"/>
    <w:pPr>
      <w:widowControl/>
      <w:autoSpaceDE/>
      <w:autoSpaceDN/>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1E18D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32"/>
      <w:szCs w:val="32"/>
    </w:rPr>
  </w:style>
  <w:style w:type="paragraph" w:styleId="a4">
    <w:name w:val="Title"/>
    <w:basedOn w:val="a"/>
    <w:uiPriority w:val="1"/>
    <w:qFormat/>
    <w:pPr>
      <w:spacing w:before="1"/>
      <w:ind w:left="622" w:right="17"/>
      <w:jc w:val="center"/>
    </w:pPr>
    <w:rPr>
      <w:rFonts w:ascii="Arial" w:eastAsia="Arial" w:hAnsi="Arial" w:cs="Arial"/>
      <w:b/>
      <w:bCs/>
      <w:sz w:val="72"/>
      <w:szCs w:val="72"/>
    </w:rPr>
  </w:style>
  <w:style w:type="paragraph" w:styleId="a5">
    <w:name w:val="List Paragraph"/>
    <w:basedOn w:val="a"/>
    <w:uiPriority w:val="1"/>
    <w:qFormat/>
  </w:style>
  <w:style w:type="paragraph" w:customStyle="1" w:styleId="TableParagraph">
    <w:name w:val="Table Paragraph"/>
    <w:basedOn w:val="a"/>
    <w:uiPriority w:val="1"/>
    <w:qFormat/>
  </w:style>
  <w:style w:type="character" w:styleId="a6">
    <w:name w:val="Strong"/>
    <w:basedOn w:val="a0"/>
    <w:uiPriority w:val="22"/>
    <w:qFormat/>
    <w:rsid w:val="001E18D2"/>
    <w:rPr>
      <w:b/>
      <w:bCs/>
    </w:rPr>
  </w:style>
  <w:style w:type="character" w:styleId="a7">
    <w:name w:val="Hyperlink"/>
    <w:basedOn w:val="a0"/>
    <w:uiPriority w:val="99"/>
    <w:unhideWhenUsed/>
    <w:rsid w:val="001E18D2"/>
    <w:rPr>
      <w:color w:val="0000FF"/>
      <w:u w:val="single"/>
    </w:rPr>
  </w:style>
  <w:style w:type="character" w:customStyle="1" w:styleId="30">
    <w:name w:val="Заголовок 3 Знак"/>
    <w:basedOn w:val="a0"/>
    <w:link w:val="3"/>
    <w:uiPriority w:val="9"/>
    <w:rsid w:val="001E18D2"/>
    <w:rPr>
      <w:rFonts w:ascii="Times New Roman" w:eastAsia="Times New Roman" w:hAnsi="Times New Roman" w:cs="Times New Roman"/>
      <w:b/>
      <w:bCs/>
      <w:sz w:val="27"/>
      <w:szCs w:val="27"/>
      <w:lang w:val="ru-RU" w:eastAsia="ru-RU"/>
    </w:rPr>
  </w:style>
  <w:style w:type="paragraph" w:styleId="a8">
    <w:name w:val="Normal (Web)"/>
    <w:basedOn w:val="a"/>
    <w:uiPriority w:val="99"/>
    <w:semiHidden/>
    <w:unhideWhenUsed/>
    <w:rsid w:val="001E18D2"/>
    <w:pPr>
      <w:widowControl/>
      <w:autoSpaceDE/>
      <w:autoSpaceDN/>
      <w:spacing w:before="100" w:beforeAutospacing="1" w:after="100" w:afterAutospacing="1"/>
    </w:pPr>
    <w:rPr>
      <w:rFonts w:ascii="Times New Roman" w:eastAsia="Times New Roman" w:hAnsi="Times New Roman" w:cs="Times New Roman"/>
      <w:sz w:val="24"/>
      <w:szCs w:val="24"/>
      <w:lang w:eastAsia="ru-RU"/>
    </w:rPr>
  </w:style>
  <w:style w:type="paragraph" w:styleId="a9">
    <w:name w:val="caption"/>
    <w:basedOn w:val="a"/>
    <w:next w:val="a"/>
    <w:uiPriority w:val="35"/>
    <w:unhideWhenUsed/>
    <w:qFormat/>
    <w:rsid w:val="001E18D2"/>
    <w:pPr>
      <w:framePr w:wrap="around" w:vAnchor="text" w:hAnchor="text" w:y="1"/>
      <w:widowControl/>
      <w:autoSpaceDE/>
      <w:autoSpaceDN/>
      <w:spacing w:after="200" w:line="276" w:lineRule="auto"/>
    </w:pPr>
    <w:rPr>
      <w:rFonts w:ascii="Arial Narrow" w:eastAsia="Calibri" w:hAnsi="Arial Narrow" w:cs="Times New Roman"/>
      <w:b/>
      <w:iCs/>
      <w:color w:val="000000" w:themeColor="text1"/>
      <w:sz w:val="18"/>
      <w:szCs w:val="18"/>
      <w:lang w:val="en-US"/>
    </w:rPr>
  </w:style>
  <w:style w:type="paragraph" w:styleId="1">
    <w:name w:val="toc 1"/>
    <w:basedOn w:val="a"/>
    <w:next w:val="a"/>
    <w:autoRedefine/>
    <w:uiPriority w:val="39"/>
    <w:unhideWhenUsed/>
    <w:qFormat/>
    <w:rsid w:val="001E18D2"/>
    <w:pPr>
      <w:widowControl/>
      <w:autoSpaceDE/>
      <w:autoSpaceDN/>
      <w:spacing w:before="360" w:line="276" w:lineRule="auto"/>
    </w:pPr>
    <w:rPr>
      <w:rFonts w:asciiTheme="majorHAnsi" w:eastAsia="Calibri" w:hAnsiTheme="majorHAnsi" w:cs="Times New Roman"/>
      <w:b/>
      <w:bCs/>
      <w:caps/>
      <w:sz w:val="24"/>
      <w:szCs w:val="24"/>
      <w:lang w:val="en-GB"/>
    </w:rPr>
  </w:style>
  <w:style w:type="paragraph" w:styleId="2">
    <w:name w:val="toc 2"/>
    <w:basedOn w:val="a"/>
    <w:next w:val="a"/>
    <w:autoRedefine/>
    <w:uiPriority w:val="39"/>
    <w:unhideWhenUsed/>
    <w:qFormat/>
    <w:rsid w:val="001E18D2"/>
    <w:pPr>
      <w:widowControl/>
      <w:tabs>
        <w:tab w:val="right" w:pos="9016"/>
      </w:tabs>
      <w:autoSpaceDE/>
      <w:autoSpaceDN/>
      <w:spacing w:before="120" w:line="276" w:lineRule="auto"/>
    </w:pPr>
    <w:rPr>
      <w:rFonts w:asciiTheme="minorHAnsi" w:eastAsia="Calibri" w:hAnsiTheme="minorHAnsi" w:cs="Times New Roman"/>
      <w:b/>
      <w:bCs/>
      <w:sz w:val="20"/>
      <w:szCs w:val="20"/>
      <w:lang w:val="en-GB"/>
    </w:rPr>
  </w:style>
  <w:style w:type="character" w:customStyle="1" w:styleId="40">
    <w:name w:val="Заголовок 4 Знак"/>
    <w:basedOn w:val="a0"/>
    <w:link w:val="4"/>
    <w:uiPriority w:val="9"/>
    <w:semiHidden/>
    <w:rsid w:val="001E18D2"/>
    <w:rPr>
      <w:rFonts w:asciiTheme="majorHAnsi" w:eastAsiaTheme="majorEastAsia" w:hAnsiTheme="majorHAnsi" w:cstheme="majorBidi"/>
      <w:i/>
      <w:iCs/>
      <w:color w:val="365F91" w:themeColor="accent1" w:themeShade="BF"/>
      <w:lang w:val="ru-RU"/>
    </w:rPr>
  </w:style>
  <w:style w:type="table" w:styleId="-26">
    <w:name w:val="Grid Table 2 Accent 6"/>
    <w:basedOn w:val="a1"/>
    <w:uiPriority w:val="47"/>
    <w:rsid w:val="00AF6D64"/>
    <w:pPr>
      <w:widowControl/>
      <w:autoSpaceDE/>
      <w:autoSpaceDN/>
    </w:pPr>
    <w:rPr>
      <w:rFonts w:eastAsia="Calibri"/>
      <w:kern w:val="2"/>
      <w:sz w:val="24"/>
      <w:szCs w:val="24"/>
      <w:lang/>
      <w14:ligatures w14:val="standardContextual"/>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784833">
      <w:bodyDiv w:val="1"/>
      <w:marLeft w:val="0"/>
      <w:marRight w:val="0"/>
      <w:marTop w:val="0"/>
      <w:marBottom w:val="0"/>
      <w:divBdr>
        <w:top w:val="none" w:sz="0" w:space="0" w:color="auto"/>
        <w:left w:val="none" w:sz="0" w:space="0" w:color="auto"/>
        <w:bottom w:val="none" w:sz="0" w:space="0" w:color="auto"/>
        <w:right w:val="none" w:sz="0" w:space="0" w:color="auto"/>
      </w:divBdr>
    </w:div>
    <w:div w:id="551693541">
      <w:bodyDiv w:val="1"/>
      <w:marLeft w:val="0"/>
      <w:marRight w:val="0"/>
      <w:marTop w:val="0"/>
      <w:marBottom w:val="0"/>
      <w:divBdr>
        <w:top w:val="none" w:sz="0" w:space="0" w:color="auto"/>
        <w:left w:val="none" w:sz="0" w:space="0" w:color="auto"/>
        <w:bottom w:val="none" w:sz="0" w:space="0" w:color="auto"/>
        <w:right w:val="none" w:sz="0" w:space="0" w:color="auto"/>
      </w:divBdr>
    </w:div>
    <w:div w:id="566913935">
      <w:bodyDiv w:val="1"/>
      <w:marLeft w:val="0"/>
      <w:marRight w:val="0"/>
      <w:marTop w:val="0"/>
      <w:marBottom w:val="0"/>
      <w:divBdr>
        <w:top w:val="none" w:sz="0" w:space="0" w:color="auto"/>
        <w:left w:val="none" w:sz="0" w:space="0" w:color="auto"/>
        <w:bottom w:val="none" w:sz="0" w:space="0" w:color="auto"/>
        <w:right w:val="none" w:sz="0" w:space="0" w:color="auto"/>
      </w:divBdr>
    </w:div>
    <w:div w:id="599027626">
      <w:bodyDiv w:val="1"/>
      <w:marLeft w:val="0"/>
      <w:marRight w:val="0"/>
      <w:marTop w:val="0"/>
      <w:marBottom w:val="0"/>
      <w:divBdr>
        <w:top w:val="none" w:sz="0" w:space="0" w:color="auto"/>
        <w:left w:val="none" w:sz="0" w:space="0" w:color="auto"/>
        <w:bottom w:val="none" w:sz="0" w:space="0" w:color="auto"/>
        <w:right w:val="none" w:sz="0" w:space="0" w:color="auto"/>
      </w:divBdr>
    </w:div>
    <w:div w:id="615714336">
      <w:bodyDiv w:val="1"/>
      <w:marLeft w:val="0"/>
      <w:marRight w:val="0"/>
      <w:marTop w:val="0"/>
      <w:marBottom w:val="0"/>
      <w:divBdr>
        <w:top w:val="none" w:sz="0" w:space="0" w:color="auto"/>
        <w:left w:val="none" w:sz="0" w:space="0" w:color="auto"/>
        <w:bottom w:val="none" w:sz="0" w:space="0" w:color="auto"/>
        <w:right w:val="none" w:sz="0" w:space="0" w:color="auto"/>
      </w:divBdr>
    </w:div>
    <w:div w:id="1108158113">
      <w:bodyDiv w:val="1"/>
      <w:marLeft w:val="0"/>
      <w:marRight w:val="0"/>
      <w:marTop w:val="0"/>
      <w:marBottom w:val="0"/>
      <w:divBdr>
        <w:top w:val="none" w:sz="0" w:space="0" w:color="auto"/>
        <w:left w:val="none" w:sz="0" w:space="0" w:color="auto"/>
        <w:bottom w:val="none" w:sz="0" w:space="0" w:color="auto"/>
        <w:right w:val="none" w:sz="0" w:space="0" w:color="auto"/>
      </w:divBdr>
    </w:div>
    <w:div w:id="1152909863">
      <w:bodyDiv w:val="1"/>
      <w:marLeft w:val="0"/>
      <w:marRight w:val="0"/>
      <w:marTop w:val="0"/>
      <w:marBottom w:val="0"/>
      <w:divBdr>
        <w:top w:val="none" w:sz="0" w:space="0" w:color="auto"/>
        <w:left w:val="none" w:sz="0" w:space="0" w:color="auto"/>
        <w:bottom w:val="none" w:sz="0" w:space="0" w:color="auto"/>
        <w:right w:val="none" w:sz="0" w:space="0" w:color="auto"/>
      </w:divBdr>
    </w:div>
    <w:div w:id="1432046349">
      <w:bodyDiv w:val="1"/>
      <w:marLeft w:val="0"/>
      <w:marRight w:val="0"/>
      <w:marTop w:val="0"/>
      <w:marBottom w:val="0"/>
      <w:divBdr>
        <w:top w:val="none" w:sz="0" w:space="0" w:color="auto"/>
        <w:left w:val="none" w:sz="0" w:space="0" w:color="auto"/>
        <w:bottom w:val="none" w:sz="0" w:space="0" w:color="auto"/>
        <w:right w:val="none" w:sz="0" w:space="0" w:color="auto"/>
      </w:divBdr>
    </w:div>
    <w:div w:id="1465660776">
      <w:bodyDiv w:val="1"/>
      <w:marLeft w:val="0"/>
      <w:marRight w:val="0"/>
      <w:marTop w:val="0"/>
      <w:marBottom w:val="0"/>
      <w:divBdr>
        <w:top w:val="none" w:sz="0" w:space="0" w:color="auto"/>
        <w:left w:val="none" w:sz="0" w:space="0" w:color="auto"/>
        <w:bottom w:val="none" w:sz="0" w:space="0" w:color="auto"/>
        <w:right w:val="none" w:sz="0" w:space="0" w:color="auto"/>
      </w:divBdr>
    </w:div>
    <w:div w:id="1756586574">
      <w:bodyDiv w:val="1"/>
      <w:marLeft w:val="0"/>
      <w:marRight w:val="0"/>
      <w:marTop w:val="0"/>
      <w:marBottom w:val="0"/>
      <w:divBdr>
        <w:top w:val="none" w:sz="0" w:space="0" w:color="auto"/>
        <w:left w:val="none" w:sz="0" w:space="0" w:color="auto"/>
        <w:bottom w:val="none" w:sz="0" w:space="0" w:color="auto"/>
        <w:right w:val="none" w:sz="0" w:space="0" w:color="auto"/>
      </w:divBdr>
    </w:div>
    <w:div w:id="21286914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15</Pages>
  <Words>6259</Words>
  <Characters>35681</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Обложка.cdr</vt:lpstr>
    </vt:vector>
  </TitlesOfParts>
  <Company/>
  <LinksUpToDate>false</LinksUpToDate>
  <CharactersWithSpaces>41857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Обложка.cdr</dc:title>
  <dc:creator>Aziz</dc:creator>
  <cp:lastModifiedBy>hp</cp:lastModifiedBy>
  <cp:revision>5</cp:revision>
  <dcterms:created xsi:type="dcterms:W3CDTF">2025-05-11T15:40:00Z</dcterms:created>
  <dcterms:modified xsi:type="dcterms:W3CDTF">2025-05-11T16:41:00Z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2025-05-06T00:00:00Z</vt:filetime>
  </property>
  <property fmtid="{D5CDD505-2E9C-101B-9397-08002B2CF9AE}" pid="3" name="Creator">
    <vt:lpwstr>CorelDRAW 2024</vt:lpwstr>
  </property>
  <property fmtid="{D5CDD505-2E9C-101B-9397-08002B2CF9AE}" pid="4" name="LastSaved">
    <vt:filetime>2025-05-10T00:00:00Z</vt:filetime>
  </property>
  <property fmtid="{D5CDD505-2E9C-101B-9397-08002B2CF9AE}" pid="5" name="Producer">
    <vt:lpwstr>Corel PDF Engine Version 25.0.0.230</vt:lpwstr>
  </property>
</Properties>
</file>